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1B8BE" w14:textId="70FB00BD" w:rsidR="00236F2C" w:rsidRDefault="00000000">
      <w:pPr>
        <w:pStyle w:val="2"/>
        <w:numPr>
          <w:ilvl w:val="1"/>
          <w:numId w:val="0"/>
        </w:numPr>
        <w:rPr>
          <w:spacing w:val="62"/>
        </w:rPr>
      </w:pPr>
      <w:r>
        <w:rPr>
          <w:noProof/>
          <w:position w:val="1"/>
        </w:rPr>
        <mc:AlternateContent>
          <mc:Choice Requires="wps">
            <w:drawing>
              <wp:inline distT="0" distB="0" distL="114300" distR="114300" wp14:anchorId="1BB0D4CA" wp14:editId="25BF48C9">
                <wp:extent cx="4238625" cy="783590"/>
                <wp:effectExtent l="0" t="0" r="9525" b="0"/>
                <wp:docPr id="591" name="文本框 2"/>
                <wp:cNvGraphicFramePr/>
                <a:graphic xmlns:a="http://schemas.openxmlformats.org/drawingml/2006/main">
                  <a:graphicData uri="http://schemas.microsoft.com/office/word/2010/wordprocessingShape">
                    <wps:wsp>
                      <wps:cNvSpPr txBox="1"/>
                      <wps:spPr>
                        <a:xfrm>
                          <a:off x="0" y="0"/>
                          <a:ext cx="4238625" cy="783590"/>
                        </a:xfrm>
                        <a:prstGeom prst="rect">
                          <a:avLst/>
                        </a:prstGeom>
                        <a:solidFill>
                          <a:srgbClr val="EFEFEF"/>
                        </a:solidFill>
                        <a:ln>
                          <a:noFill/>
                        </a:ln>
                      </wps:spPr>
                      <wps:txbx>
                        <w:txbxContent>
                          <w:p w14:paraId="6F9748B9" w14:textId="77777777" w:rsidR="00236F2C" w:rsidRDefault="00000000" w:rsidP="005E10A2">
                            <w:pPr>
                              <w:spacing w:before="179"/>
                              <w:ind w:right="333"/>
                              <w:jc w:val="center"/>
                              <w:rPr>
                                <w:b/>
                                <w:sz w:val="48"/>
                              </w:rPr>
                            </w:pPr>
                            <w:r>
                              <w:rPr>
                                <w:b/>
                                <w:sz w:val="52"/>
                                <w:szCs w:val="52"/>
                              </w:rPr>
                              <w:t>浊度传感器</w:t>
                            </w:r>
                          </w:p>
                        </w:txbxContent>
                      </wps:txbx>
                      <wps:bodyPr lIns="0" tIns="0" rIns="0" bIns="0" upright="1"/>
                    </wps:wsp>
                  </a:graphicData>
                </a:graphic>
              </wp:inline>
            </w:drawing>
          </mc:Choice>
          <mc:Fallback>
            <w:pict>
              <v:shapetype w14:anchorId="1BB0D4CA" id="_x0000_t202" coordsize="21600,21600" o:spt="202" path="m,l,21600r21600,l21600,xe">
                <v:stroke joinstyle="miter"/>
                <v:path gradientshapeok="t" o:connecttype="rect"/>
              </v:shapetype>
              <v:shape id="文本框 2" o:spid="_x0000_s1026" type="#_x0000_t202" style="width:333.75pt;height:6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JfmQEAACcDAAAOAAAAZHJzL2Uyb0RvYy54bWysUttu2zAMfR+wfxD0vihN1y414hTYugwD&#10;hm1Auw+QZckWIIkCpcbO349Sc9nlbRgMyBRJHfIccnM/e8f2GpOF0PKrxZIzHRT0Ngwt//G0e7Pm&#10;LGUZeukg6JYfdOL329evNlNs9ApGcL1GRiAhNVNs+ZhzbIRIatRepgVEHShoAL3MdMVB9CgnQvdO&#10;rJbLWzEB9hFB6ZTI+/AS5NuKb4xW+ZsxSWfmWk695XpiPbtyiu1GNgPKOFp1bEP+Qxde2kBFz1AP&#10;Mkv2jPYvKG8VQgKTFwq8AGOs0pUDsbla/sHmcZRRVy4kTopnmdL/g1Vf94/xO7I8v4eZBlgEmWJq&#10;EjkLn9mgL3/qlFGcJDycZdNzZoqcb1fX69vVDWeKYu/W1zd3VVdxeR0x5U8aPCtGy5HGUtWS+y8p&#10;U0VKPaWUYgmc7XfWuXrBofvgkO0ljfDjrnylSXryW5oLJTlAefYSLh5x4VKsPHfzkWAH/YF4u8+B&#10;1CybcTLwZHQn4zmiHUbqu6pTIWkatYXj5pRx/3qvhS/7vf0JAAD//wMAUEsDBBQABgAIAAAAIQCX&#10;Ks8P2wAAAAUBAAAPAAAAZHJzL2Rvd25yZXYueG1sTI/NTsMwEITvSH0Ha5F6o05DCSjEqVqk3pAQ&#10;BfXsxpsfJV5Httumb8/ChV5WWs3s7DfFerKDOKMPnSMFy0UCAqlypqNGwffX7uEFRIiajB4coYIr&#10;BliXs7tC58Zd6BPP+9gIDqGQawVtjGMuZahatDos3IjEWu281ZFX30jj9YXD7SDTJMmk1R3xh1aP&#10;+NZi1e9PljGi7Ddpevh439XL+uCDXPXbWqn5/bR5BRFxiv9m+MXnGyiZ6ehOZIIYFHCR+DdZy7Ln&#10;JxBHNqWPK5BlIW/pyx8AAAD//wMAUEsBAi0AFAAGAAgAAAAhALaDOJL+AAAA4QEAABMAAAAAAAAA&#10;AAAAAAAAAAAAAFtDb250ZW50X1R5cGVzXS54bWxQSwECLQAUAAYACAAAACEAOP0h/9YAAACUAQAA&#10;CwAAAAAAAAAAAAAAAAAvAQAAX3JlbHMvLnJlbHNQSwECLQAUAAYACAAAACEA8FUCX5kBAAAnAwAA&#10;DgAAAAAAAAAAAAAAAAAuAgAAZHJzL2Uyb0RvYy54bWxQSwECLQAUAAYACAAAACEAlyrPD9sAAAAF&#10;AQAADwAAAAAAAAAAAAAAAADzAwAAZHJzL2Rvd25yZXYueG1sUEsFBgAAAAAEAAQA8wAAAPsEAAAA&#10;AA==&#10;" fillcolor="#efefef" stroked="f">
                <v:textbox inset="0,0,0,0">
                  <w:txbxContent>
                    <w:p w14:paraId="6F9748B9" w14:textId="77777777" w:rsidR="00236F2C" w:rsidRDefault="00000000" w:rsidP="005E10A2">
                      <w:pPr>
                        <w:spacing w:before="179"/>
                        <w:ind w:right="333"/>
                        <w:jc w:val="center"/>
                        <w:rPr>
                          <w:b/>
                          <w:sz w:val="48"/>
                        </w:rPr>
                      </w:pPr>
                      <w:r>
                        <w:rPr>
                          <w:b/>
                          <w:sz w:val="52"/>
                          <w:szCs w:val="52"/>
                        </w:rPr>
                        <w:t>浊度传感器</w:t>
                      </w:r>
                    </w:p>
                  </w:txbxContent>
                </v:textbox>
                <w10:anchorlock/>
              </v:shape>
            </w:pict>
          </mc:Fallback>
        </mc:AlternateContent>
      </w:r>
      <w:r>
        <w:rPr>
          <w:spacing w:val="62"/>
          <w:position w:val="1"/>
        </w:rPr>
        <w:t xml:space="preserve"> </w:t>
      </w:r>
    </w:p>
    <w:p w14:paraId="2D293A86" w14:textId="77777777" w:rsidR="00236F2C" w:rsidRDefault="00236F2C">
      <w:pPr>
        <w:rPr>
          <w:spacing w:val="62"/>
        </w:rPr>
      </w:pPr>
    </w:p>
    <w:p w14:paraId="21B6F6EE" w14:textId="77777777" w:rsidR="00236F2C" w:rsidRDefault="00236F2C">
      <w:pPr>
        <w:rPr>
          <w:spacing w:val="62"/>
        </w:rPr>
      </w:pPr>
    </w:p>
    <w:p w14:paraId="032BD08C" w14:textId="77777777" w:rsidR="00236F2C" w:rsidRDefault="00236F2C">
      <w:pPr>
        <w:rPr>
          <w:spacing w:val="62"/>
        </w:rPr>
      </w:pPr>
    </w:p>
    <w:p w14:paraId="42EC344B" w14:textId="77777777" w:rsidR="00236F2C" w:rsidRDefault="00000000">
      <w:pPr>
        <w:rPr>
          <w:spacing w:val="62"/>
        </w:rPr>
      </w:pPr>
      <w:r>
        <w:rPr>
          <w:rFonts w:hint="eastAsia"/>
          <w:noProof/>
          <w:spacing w:val="62"/>
        </w:rPr>
        <w:drawing>
          <wp:anchor distT="0" distB="0" distL="114300" distR="114300" simplePos="0" relativeHeight="251660288" behindDoc="0" locked="0" layoutInCell="1" allowOverlap="1" wp14:anchorId="3D5C4D8A" wp14:editId="1917736A">
            <wp:simplePos x="0" y="0"/>
            <wp:positionH relativeFrom="column">
              <wp:posOffset>1515745</wp:posOffset>
            </wp:positionH>
            <wp:positionV relativeFrom="paragraph">
              <wp:posOffset>14605</wp:posOffset>
            </wp:positionV>
            <wp:extent cx="1243330" cy="3752850"/>
            <wp:effectExtent l="0" t="0" r="0" b="0"/>
            <wp:wrapNone/>
            <wp:docPr id="2" name="图片 2" descr="浊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浊度"/>
                    <pic:cNvPicPr>
                      <a:picLocks noChangeAspect="1"/>
                    </pic:cNvPicPr>
                  </pic:nvPicPr>
                  <pic:blipFill>
                    <a:blip r:embed="rId8"/>
                    <a:srcRect l="27231" t="13563" r="40429" b="13250"/>
                    <a:stretch>
                      <a:fillRect/>
                    </a:stretch>
                  </pic:blipFill>
                  <pic:spPr>
                    <a:xfrm>
                      <a:off x="0" y="0"/>
                      <a:ext cx="1243330" cy="3752850"/>
                    </a:xfrm>
                    <a:prstGeom prst="rect">
                      <a:avLst/>
                    </a:prstGeom>
                  </pic:spPr>
                </pic:pic>
              </a:graphicData>
            </a:graphic>
          </wp:anchor>
        </w:drawing>
      </w:r>
    </w:p>
    <w:p w14:paraId="7A9F0C3E" w14:textId="77777777" w:rsidR="00236F2C" w:rsidRDefault="00236F2C">
      <w:pPr>
        <w:rPr>
          <w:spacing w:val="62"/>
        </w:rPr>
      </w:pPr>
    </w:p>
    <w:p w14:paraId="42A5A60D" w14:textId="77777777" w:rsidR="00236F2C" w:rsidRDefault="00236F2C">
      <w:pPr>
        <w:rPr>
          <w:spacing w:val="62"/>
        </w:rPr>
      </w:pPr>
    </w:p>
    <w:p w14:paraId="67E0208E" w14:textId="77777777" w:rsidR="00236F2C" w:rsidRDefault="00236F2C">
      <w:pPr>
        <w:rPr>
          <w:spacing w:val="62"/>
        </w:rPr>
      </w:pPr>
    </w:p>
    <w:p w14:paraId="1C4DCDA4" w14:textId="77777777" w:rsidR="00236F2C" w:rsidRDefault="00236F2C">
      <w:pPr>
        <w:rPr>
          <w:spacing w:val="62"/>
        </w:rPr>
      </w:pPr>
    </w:p>
    <w:p w14:paraId="6FD6CF30" w14:textId="77777777" w:rsidR="00236F2C" w:rsidRDefault="00236F2C">
      <w:pPr>
        <w:rPr>
          <w:spacing w:val="62"/>
        </w:rPr>
      </w:pPr>
    </w:p>
    <w:p w14:paraId="1ED750A3" w14:textId="77777777" w:rsidR="00236F2C" w:rsidRDefault="00236F2C">
      <w:pPr>
        <w:rPr>
          <w:spacing w:val="62"/>
        </w:rPr>
      </w:pPr>
    </w:p>
    <w:p w14:paraId="453D3BC8" w14:textId="77777777" w:rsidR="00236F2C" w:rsidRDefault="00236F2C">
      <w:pPr>
        <w:rPr>
          <w:spacing w:val="62"/>
        </w:rPr>
      </w:pPr>
    </w:p>
    <w:p w14:paraId="592B34D5" w14:textId="77777777" w:rsidR="00236F2C" w:rsidRDefault="00236F2C">
      <w:pPr>
        <w:rPr>
          <w:spacing w:val="62"/>
        </w:rPr>
      </w:pPr>
    </w:p>
    <w:p w14:paraId="6996ACAA" w14:textId="77777777" w:rsidR="00236F2C" w:rsidRDefault="00236F2C">
      <w:pPr>
        <w:rPr>
          <w:spacing w:val="62"/>
        </w:rPr>
      </w:pPr>
    </w:p>
    <w:p w14:paraId="546AD511" w14:textId="77777777" w:rsidR="00236F2C" w:rsidRDefault="00236F2C">
      <w:pPr>
        <w:rPr>
          <w:spacing w:val="62"/>
        </w:rPr>
      </w:pPr>
    </w:p>
    <w:p w14:paraId="217CC8D1" w14:textId="77777777" w:rsidR="00236F2C" w:rsidRDefault="00236F2C">
      <w:pPr>
        <w:rPr>
          <w:spacing w:val="62"/>
        </w:rPr>
      </w:pPr>
    </w:p>
    <w:p w14:paraId="4B30B305" w14:textId="77777777" w:rsidR="00236F2C" w:rsidRDefault="00236F2C">
      <w:pPr>
        <w:rPr>
          <w:spacing w:val="62"/>
        </w:rPr>
      </w:pPr>
    </w:p>
    <w:p w14:paraId="2650B064" w14:textId="77777777" w:rsidR="00236F2C" w:rsidRDefault="00236F2C">
      <w:pPr>
        <w:rPr>
          <w:spacing w:val="62"/>
        </w:rPr>
      </w:pPr>
    </w:p>
    <w:p w14:paraId="008BC38D" w14:textId="77777777" w:rsidR="00236F2C" w:rsidRDefault="00236F2C">
      <w:pPr>
        <w:rPr>
          <w:spacing w:val="62"/>
        </w:rPr>
      </w:pPr>
    </w:p>
    <w:p w14:paraId="0CD995D3" w14:textId="77777777" w:rsidR="00236F2C" w:rsidRDefault="00236F2C">
      <w:pPr>
        <w:rPr>
          <w:spacing w:val="62"/>
        </w:rPr>
      </w:pPr>
    </w:p>
    <w:p w14:paraId="12556977" w14:textId="77777777" w:rsidR="00236F2C" w:rsidRDefault="00236F2C">
      <w:pPr>
        <w:rPr>
          <w:spacing w:val="62"/>
        </w:rPr>
      </w:pPr>
    </w:p>
    <w:p w14:paraId="71BBC6D8" w14:textId="77777777" w:rsidR="00236F2C" w:rsidRDefault="00236F2C">
      <w:pPr>
        <w:rPr>
          <w:spacing w:val="62"/>
        </w:rPr>
      </w:pPr>
    </w:p>
    <w:p w14:paraId="4BC82F09" w14:textId="77777777" w:rsidR="00236F2C" w:rsidRDefault="00236F2C">
      <w:pPr>
        <w:rPr>
          <w:spacing w:val="62"/>
        </w:rPr>
      </w:pPr>
    </w:p>
    <w:p w14:paraId="59C15757" w14:textId="77777777" w:rsidR="00236F2C" w:rsidRDefault="00236F2C">
      <w:pPr>
        <w:rPr>
          <w:spacing w:val="62"/>
        </w:rPr>
      </w:pPr>
    </w:p>
    <w:p w14:paraId="69409419" w14:textId="77777777" w:rsidR="00236F2C" w:rsidRDefault="00236F2C">
      <w:pPr>
        <w:pStyle w:val="a3"/>
        <w:spacing w:before="5"/>
        <w:rPr>
          <w:rFonts w:ascii="Times New Roman"/>
          <w:sz w:val="26"/>
        </w:rPr>
        <w:sectPr w:rsidR="00236F2C">
          <w:footerReference w:type="default" r:id="rId9"/>
          <w:pgSz w:w="8420" w:h="11910" w:orient="landscape"/>
          <w:pgMar w:top="850" w:right="850" w:bottom="850" w:left="850" w:header="227" w:footer="907" w:gutter="0"/>
          <w:cols w:space="0"/>
        </w:sectPr>
      </w:pPr>
    </w:p>
    <w:p w14:paraId="6D7E67B5" w14:textId="77777777" w:rsidR="00236F2C" w:rsidRDefault="00000000">
      <w:pPr>
        <w:pStyle w:val="a3"/>
        <w:spacing w:before="5"/>
        <w:rPr>
          <w:rFonts w:ascii="Times New Roman"/>
          <w:sz w:val="26"/>
        </w:rPr>
      </w:pPr>
      <w:r>
        <w:rPr>
          <w:rFonts w:hint="eastAsia"/>
          <w:noProof/>
        </w:rPr>
        <w:lastRenderedPageBreak/>
        <w:drawing>
          <wp:anchor distT="0" distB="0" distL="114300" distR="114300" simplePos="0" relativeHeight="251661312" behindDoc="1" locked="0" layoutInCell="1" allowOverlap="1" wp14:anchorId="33B3598A" wp14:editId="027EC72C">
            <wp:simplePos x="0" y="0"/>
            <wp:positionH relativeFrom="column">
              <wp:posOffset>1188720</wp:posOffset>
            </wp:positionH>
            <wp:positionV relativeFrom="paragraph">
              <wp:posOffset>986790</wp:posOffset>
            </wp:positionV>
            <wp:extent cx="4524375" cy="2019935"/>
            <wp:effectExtent l="0" t="0" r="18415" b="9525"/>
            <wp:wrapNone/>
            <wp:docPr id="3" name="图片 3" descr="微信图片_2022061015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20610155734"/>
                    <pic:cNvPicPr>
                      <a:picLocks noChangeAspect="1"/>
                    </pic:cNvPicPr>
                  </pic:nvPicPr>
                  <pic:blipFill>
                    <a:blip r:embed="rId10"/>
                    <a:stretch>
                      <a:fillRect/>
                    </a:stretch>
                  </pic:blipFill>
                  <pic:spPr>
                    <a:xfrm rot="16200000">
                      <a:off x="0" y="0"/>
                      <a:ext cx="4524375" cy="2019935"/>
                    </a:xfrm>
                    <a:prstGeom prst="rect">
                      <a:avLst/>
                    </a:prstGeom>
                  </pic:spPr>
                </pic:pic>
              </a:graphicData>
            </a:graphic>
          </wp:anchor>
        </w:drawing>
      </w:r>
    </w:p>
    <w:p w14:paraId="255D88C9" w14:textId="77777777" w:rsidR="00236F2C" w:rsidRDefault="00000000">
      <w:pPr>
        <w:pStyle w:val="a8"/>
        <w:numPr>
          <w:ilvl w:val="0"/>
          <w:numId w:val="2"/>
        </w:numPr>
        <w:tabs>
          <w:tab w:val="left" w:pos="721"/>
        </w:tabs>
        <w:spacing w:before="27"/>
        <w:ind w:hanging="259"/>
        <w:rPr>
          <w:sz w:val="28"/>
        </w:rPr>
      </w:pPr>
      <w:r>
        <w:rPr>
          <w:color w:val="231916"/>
          <w:spacing w:val="12"/>
          <w:sz w:val="28"/>
        </w:rPr>
        <w:t>技术参数</w:t>
      </w:r>
    </w:p>
    <w:p w14:paraId="10554E94" w14:textId="77777777" w:rsidR="00236F2C" w:rsidRDefault="00236F2C">
      <w:pPr>
        <w:pStyle w:val="a3"/>
        <w:tabs>
          <w:tab w:val="left" w:pos="2303"/>
        </w:tabs>
        <w:spacing w:before="9" w:line="281" w:lineRule="exact"/>
      </w:pPr>
    </w:p>
    <w:p w14:paraId="33B44926" w14:textId="77777777" w:rsidR="00236F2C" w:rsidRDefault="00000000">
      <w:pPr>
        <w:pStyle w:val="a3"/>
        <w:tabs>
          <w:tab w:val="left" w:pos="1680"/>
          <w:tab w:val="left" w:pos="2303"/>
        </w:tabs>
        <w:spacing w:before="9" w:line="281" w:lineRule="exact"/>
        <w:ind w:left="454"/>
      </w:pPr>
      <w:r>
        <w:t>测量原理</w:t>
      </w:r>
      <w:r>
        <w:tab/>
        <w:t>散射光法</w:t>
      </w:r>
    </w:p>
    <w:p w14:paraId="2667184A" w14:textId="77777777" w:rsidR="00236F2C" w:rsidRDefault="00000000">
      <w:pPr>
        <w:pStyle w:val="a3"/>
        <w:tabs>
          <w:tab w:val="left" w:pos="1680"/>
          <w:tab w:val="left" w:pos="2303"/>
        </w:tabs>
        <w:spacing w:before="9" w:line="281" w:lineRule="exact"/>
        <w:ind w:left="454"/>
      </w:pPr>
      <w:r>
        <w:rPr>
          <w:rFonts w:hint="eastAsia"/>
          <w:lang w:val="en-US"/>
        </w:rPr>
        <w:t>测量</w:t>
      </w:r>
      <w:r>
        <w:t>范围</w:t>
      </w:r>
      <w:r>
        <w:rPr>
          <w:rFonts w:hint="eastAsia"/>
          <w:lang w:val="en-US"/>
        </w:rPr>
        <w:t xml:space="preserve">          </w:t>
      </w:r>
      <w:r>
        <w:t>0～1000.0NTU</w:t>
      </w:r>
    </w:p>
    <w:p w14:paraId="5C1B8E6C" w14:textId="77777777" w:rsidR="00236F2C" w:rsidRDefault="00000000">
      <w:pPr>
        <w:pStyle w:val="a3"/>
        <w:tabs>
          <w:tab w:val="left" w:pos="1680"/>
          <w:tab w:val="left" w:pos="2303"/>
        </w:tabs>
        <w:spacing w:before="9" w:line="281" w:lineRule="exact"/>
        <w:ind w:left="454"/>
      </w:pPr>
      <w:r>
        <w:t>分</w:t>
      </w:r>
      <w:r>
        <w:rPr>
          <w:rFonts w:hint="eastAsia"/>
          <w:lang w:val="en-US"/>
        </w:rPr>
        <w:t xml:space="preserve"> </w:t>
      </w:r>
      <w:r>
        <w:t>辨</w:t>
      </w:r>
      <w:r>
        <w:rPr>
          <w:rFonts w:hint="eastAsia"/>
          <w:lang w:val="en-US"/>
        </w:rPr>
        <w:t xml:space="preserve">  率</w:t>
      </w:r>
      <w:r>
        <w:tab/>
        <w:t>0.1NTU/0.1℃</w:t>
      </w:r>
    </w:p>
    <w:p w14:paraId="2833A046" w14:textId="77777777" w:rsidR="00236F2C" w:rsidRDefault="00000000">
      <w:pPr>
        <w:pStyle w:val="a3"/>
        <w:tabs>
          <w:tab w:val="left" w:pos="1680"/>
          <w:tab w:val="left" w:pos="2303"/>
        </w:tabs>
        <w:spacing w:before="9" w:line="281" w:lineRule="exact"/>
        <w:ind w:left="454"/>
        <w:rPr>
          <w:lang w:val="en-US"/>
        </w:rPr>
      </w:pPr>
      <w:r>
        <w:rPr>
          <w:rFonts w:hint="eastAsia"/>
          <w:lang w:val="en-US"/>
        </w:rPr>
        <w:t>测量</w:t>
      </w:r>
      <w:r>
        <w:t>精度</w:t>
      </w:r>
      <w:r>
        <w:tab/>
        <w:t>±5%</w:t>
      </w:r>
      <w:r>
        <w:rPr>
          <w:rFonts w:hint="eastAsia"/>
          <w:lang w:val="en-US"/>
        </w:rPr>
        <w:t>F.S.</w:t>
      </w:r>
      <w:r>
        <w:rPr>
          <w:rFonts w:hint="eastAsia"/>
        </w:rPr>
        <w:t>，</w:t>
      </w:r>
      <w:r>
        <w:t>±</w:t>
      </w:r>
      <w:r>
        <w:rPr>
          <w:rFonts w:hint="eastAsia"/>
          <w:lang w:val="en-US"/>
        </w:rPr>
        <w:t>0.3</w:t>
      </w:r>
      <w:r>
        <w:t>℃</w:t>
      </w:r>
    </w:p>
    <w:p w14:paraId="5F986B81" w14:textId="77777777" w:rsidR="00236F2C" w:rsidRDefault="00000000">
      <w:pPr>
        <w:pStyle w:val="a3"/>
        <w:tabs>
          <w:tab w:val="left" w:pos="1680"/>
          <w:tab w:val="left" w:pos="2303"/>
        </w:tabs>
        <w:spacing w:before="9" w:line="281" w:lineRule="exact"/>
        <w:ind w:left="454"/>
      </w:pPr>
      <w:r>
        <w:t>校准方式</w:t>
      </w:r>
      <w:r>
        <w:tab/>
        <w:t>两点校准</w:t>
      </w:r>
    </w:p>
    <w:p w14:paraId="7561180A" w14:textId="77777777" w:rsidR="00236F2C" w:rsidRDefault="00000000">
      <w:pPr>
        <w:pStyle w:val="a3"/>
        <w:tabs>
          <w:tab w:val="left" w:pos="1680"/>
          <w:tab w:val="left" w:pos="2303"/>
        </w:tabs>
        <w:spacing w:before="9" w:line="281" w:lineRule="exact"/>
        <w:ind w:left="454"/>
      </w:pPr>
      <w:r>
        <w:t>温度补偿</w:t>
      </w:r>
      <w:r>
        <w:tab/>
        <w:t>自动温度补偿(Pt1000)</w:t>
      </w:r>
    </w:p>
    <w:p w14:paraId="28E43238" w14:textId="77777777" w:rsidR="00236F2C" w:rsidRDefault="00000000">
      <w:pPr>
        <w:pStyle w:val="a3"/>
        <w:tabs>
          <w:tab w:val="left" w:pos="1680"/>
          <w:tab w:val="left" w:pos="2303"/>
        </w:tabs>
        <w:spacing w:before="9" w:line="281" w:lineRule="exact"/>
        <w:ind w:left="454"/>
      </w:pPr>
      <w:r>
        <w:t>输出方式</w:t>
      </w:r>
      <w:r>
        <w:tab/>
        <w:t>RS-485(Modbus/RTU)</w:t>
      </w:r>
    </w:p>
    <w:p w14:paraId="5567481D" w14:textId="77777777" w:rsidR="00236F2C" w:rsidRDefault="00000000">
      <w:pPr>
        <w:pStyle w:val="a3"/>
        <w:tabs>
          <w:tab w:val="left" w:pos="1680"/>
          <w:tab w:val="left" w:pos="2303"/>
        </w:tabs>
        <w:spacing w:before="9" w:line="281" w:lineRule="exact"/>
        <w:ind w:left="454"/>
      </w:pPr>
      <w:r>
        <w:t>工作条件</w:t>
      </w:r>
      <w:r>
        <w:tab/>
        <w:t>0～50℃，&lt;0.2MPa</w:t>
      </w:r>
    </w:p>
    <w:p w14:paraId="76465C18" w14:textId="77777777" w:rsidR="00236F2C" w:rsidRDefault="00000000">
      <w:pPr>
        <w:pStyle w:val="a3"/>
        <w:tabs>
          <w:tab w:val="left" w:pos="1680"/>
          <w:tab w:val="left" w:pos="2303"/>
        </w:tabs>
        <w:spacing w:before="9" w:line="281" w:lineRule="exact"/>
        <w:ind w:left="454"/>
      </w:pPr>
      <w:r>
        <w:t>存储温度</w:t>
      </w:r>
      <w:r>
        <w:tab/>
        <w:t>-5～65℃</w:t>
      </w:r>
    </w:p>
    <w:p w14:paraId="04480394" w14:textId="77777777" w:rsidR="00236F2C" w:rsidRDefault="00000000">
      <w:pPr>
        <w:pStyle w:val="a3"/>
        <w:tabs>
          <w:tab w:val="left" w:pos="1680"/>
          <w:tab w:val="left" w:pos="2303"/>
        </w:tabs>
        <w:spacing w:before="9" w:line="281" w:lineRule="exact"/>
        <w:ind w:left="454"/>
      </w:pPr>
      <w:r>
        <w:t>外壳材质</w:t>
      </w:r>
      <w:r>
        <w:tab/>
        <w:t>POM、ABS</w:t>
      </w:r>
    </w:p>
    <w:p w14:paraId="59BDE5CF" w14:textId="77777777" w:rsidR="00236F2C" w:rsidRDefault="00000000">
      <w:pPr>
        <w:pStyle w:val="a3"/>
        <w:tabs>
          <w:tab w:val="left" w:pos="1680"/>
          <w:tab w:val="left" w:pos="2303"/>
        </w:tabs>
        <w:spacing w:before="9" w:line="281" w:lineRule="exact"/>
        <w:ind w:left="454"/>
      </w:pPr>
      <w:r>
        <w:t>安装方式</w:t>
      </w:r>
      <w:r>
        <w:tab/>
        <w:t>浸入式安装，3/4"NPT管螺纹</w:t>
      </w:r>
    </w:p>
    <w:p w14:paraId="65261402" w14:textId="77777777" w:rsidR="00236F2C" w:rsidRDefault="00000000">
      <w:pPr>
        <w:pStyle w:val="a3"/>
        <w:tabs>
          <w:tab w:val="left" w:pos="1680"/>
          <w:tab w:val="left" w:pos="2303"/>
        </w:tabs>
        <w:spacing w:before="9" w:line="281" w:lineRule="exact"/>
        <w:ind w:left="454"/>
      </w:pPr>
      <w:r>
        <w:t>线缆长度</w:t>
      </w:r>
      <w:r>
        <w:tab/>
      </w:r>
      <w:proofErr w:type="gramStart"/>
      <w:r>
        <w:rPr>
          <w:rFonts w:hint="eastAsia"/>
          <w:lang w:val="en-US"/>
        </w:rPr>
        <w:t>标配10</w:t>
      </w:r>
      <w:r>
        <w:t>米</w:t>
      </w:r>
      <w:proofErr w:type="gramEnd"/>
      <w:r>
        <w:t>，可定制</w:t>
      </w:r>
    </w:p>
    <w:p w14:paraId="00DA7A74" w14:textId="77777777" w:rsidR="00236F2C" w:rsidRDefault="00000000">
      <w:pPr>
        <w:pStyle w:val="a3"/>
        <w:tabs>
          <w:tab w:val="left" w:pos="1680"/>
          <w:tab w:val="left" w:pos="2303"/>
        </w:tabs>
        <w:spacing w:before="9" w:line="281" w:lineRule="exact"/>
        <w:ind w:left="454"/>
      </w:pPr>
      <w:r>
        <w:t>功</w:t>
      </w:r>
      <w:r>
        <w:rPr>
          <w:rFonts w:hint="eastAsia"/>
          <w:lang w:val="en-US"/>
        </w:rPr>
        <w:t xml:space="preserve">      </w:t>
      </w:r>
      <w:r>
        <w:t>耗</w:t>
      </w:r>
      <w:r>
        <w:tab/>
        <w:t>0.</w:t>
      </w:r>
      <w:r>
        <w:rPr>
          <w:rFonts w:hint="eastAsia"/>
          <w:lang w:val="en-US"/>
        </w:rPr>
        <w:t>3</w:t>
      </w:r>
      <w:r>
        <w:t>W@12V</w:t>
      </w:r>
    </w:p>
    <w:p w14:paraId="589872EE" w14:textId="77777777" w:rsidR="00236F2C" w:rsidRDefault="00000000">
      <w:pPr>
        <w:pStyle w:val="a3"/>
        <w:tabs>
          <w:tab w:val="left" w:pos="1680"/>
          <w:tab w:val="left" w:pos="2303"/>
        </w:tabs>
        <w:spacing w:before="9" w:line="281" w:lineRule="exact"/>
        <w:ind w:left="454"/>
      </w:pPr>
      <w:r>
        <w:rPr>
          <w:rFonts w:hint="eastAsia"/>
          <w:lang w:val="en-US"/>
        </w:rPr>
        <w:t>供电电压</w:t>
      </w:r>
      <w:r>
        <w:tab/>
        <w:t>12～24VDC</w:t>
      </w:r>
    </w:p>
    <w:p w14:paraId="6B7DF68A" w14:textId="77777777" w:rsidR="00236F2C" w:rsidRDefault="00000000">
      <w:pPr>
        <w:pStyle w:val="a3"/>
        <w:tabs>
          <w:tab w:val="left" w:pos="1680"/>
          <w:tab w:val="left" w:pos="2303"/>
        </w:tabs>
        <w:spacing w:before="9" w:line="281" w:lineRule="exact"/>
        <w:ind w:left="454"/>
      </w:pPr>
      <w:r>
        <w:t>防护等级</w:t>
      </w:r>
      <w:r>
        <w:tab/>
        <w:t>IP68</w:t>
      </w:r>
    </w:p>
    <w:p w14:paraId="5A680EE2" w14:textId="77777777" w:rsidR="00236F2C" w:rsidRDefault="00236F2C">
      <w:pPr>
        <w:pStyle w:val="a3"/>
        <w:spacing w:line="254" w:lineRule="exact"/>
      </w:pPr>
    </w:p>
    <w:p w14:paraId="650FCC97" w14:textId="77777777" w:rsidR="00236F2C" w:rsidRDefault="00236F2C">
      <w:pPr>
        <w:pStyle w:val="a3"/>
        <w:spacing w:line="254" w:lineRule="exact"/>
      </w:pPr>
    </w:p>
    <w:p w14:paraId="2A28AA8D" w14:textId="77777777" w:rsidR="00236F2C" w:rsidRDefault="00236F2C">
      <w:pPr>
        <w:pStyle w:val="a3"/>
        <w:spacing w:before="16"/>
        <w:rPr>
          <w:sz w:val="12"/>
        </w:rPr>
      </w:pPr>
    </w:p>
    <w:p w14:paraId="7523BA10" w14:textId="77777777" w:rsidR="00236F2C" w:rsidRDefault="00000000">
      <w:pPr>
        <w:pStyle w:val="1"/>
        <w:numPr>
          <w:ilvl w:val="0"/>
          <w:numId w:val="2"/>
        </w:numPr>
        <w:tabs>
          <w:tab w:val="left" w:pos="729"/>
        </w:tabs>
        <w:ind w:left="728"/>
      </w:pPr>
      <w:r>
        <w:rPr>
          <w:rFonts w:hint="eastAsia"/>
          <w:lang w:val="en-US"/>
        </w:rPr>
        <w:t>产品简介</w:t>
      </w:r>
    </w:p>
    <w:p w14:paraId="76A5E5A8" w14:textId="77777777" w:rsidR="00236F2C" w:rsidRDefault="00236F2C"/>
    <w:p w14:paraId="556842F5" w14:textId="77777777" w:rsidR="00236F2C" w:rsidRDefault="00000000">
      <w:pPr>
        <w:spacing w:line="440" w:lineRule="exact"/>
        <w:ind w:firstLineChars="100" w:firstLine="180"/>
        <w:rPr>
          <w:bCs/>
          <w:color w:val="000000"/>
          <w:sz w:val="18"/>
          <w:szCs w:val="18"/>
        </w:rPr>
      </w:pPr>
      <w:proofErr w:type="gramStart"/>
      <w:r>
        <w:rPr>
          <w:rFonts w:hint="eastAsia"/>
          <w:bCs/>
          <w:color w:val="000000"/>
          <w:sz w:val="18"/>
          <w:szCs w:val="18"/>
        </w:rPr>
        <w:t>一</w:t>
      </w:r>
      <w:proofErr w:type="gramEnd"/>
      <w:r>
        <w:rPr>
          <w:rFonts w:hint="eastAsia"/>
          <w:bCs/>
          <w:color w:val="000000"/>
          <w:sz w:val="18"/>
          <w:szCs w:val="18"/>
        </w:rPr>
        <w:t>体式在线浊度传感器采用散射光式浊度测量法原理设计制作而成。当一束光束射入水样时，由于水样中浊度物质使光产生散射，通过测量与入射光垂直方向的散射光强度，并与内部</w:t>
      </w:r>
      <w:proofErr w:type="gramStart"/>
      <w:r>
        <w:rPr>
          <w:rFonts w:hint="eastAsia"/>
          <w:bCs/>
          <w:color w:val="000000"/>
          <w:sz w:val="18"/>
          <w:szCs w:val="18"/>
        </w:rPr>
        <w:t>标定值</w:t>
      </w:r>
      <w:proofErr w:type="gramEnd"/>
      <w:r>
        <w:rPr>
          <w:rFonts w:hint="eastAsia"/>
          <w:bCs/>
          <w:color w:val="000000"/>
          <w:sz w:val="18"/>
          <w:szCs w:val="18"/>
        </w:rPr>
        <w:t>比对，从而计算出水样中的浊度，经过线性化处理输出最终值。</w:t>
      </w:r>
    </w:p>
    <w:p w14:paraId="1BDDA49F" w14:textId="77777777" w:rsidR="00236F2C" w:rsidRDefault="00236F2C"/>
    <w:p w14:paraId="210125A8" w14:textId="77777777" w:rsidR="00236F2C" w:rsidRDefault="00236F2C">
      <w:bookmarkStart w:id="0" w:name="页_2"/>
      <w:bookmarkEnd w:id="0"/>
    </w:p>
    <w:p w14:paraId="440E52DB" w14:textId="77777777" w:rsidR="00236F2C" w:rsidRDefault="00236F2C"/>
    <w:p w14:paraId="748D7791" w14:textId="77777777" w:rsidR="00236F2C" w:rsidRDefault="00236F2C"/>
    <w:p w14:paraId="7230F7F9" w14:textId="77777777" w:rsidR="00236F2C" w:rsidRDefault="00236F2C"/>
    <w:p w14:paraId="5BA606DD" w14:textId="77777777" w:rsidR="00236F2C" w:rsidRDefault="00000000">
      <w:pPr>
        <w:pStyle w:val="1"/>
        <w:numPr>
          <w:ilvl w:val="0"/>
          <w:numId w:val="2"/>
        </w:numPr>
        <w:tabs>
          <w:tab w:val="left" w:pos="729"/>
        </w:tabs>
        <w:ind w:left="728"/>
        <w:rPr>
          <w:color w:val="231916"/>
          <w:spacing w:val="12"/>
        </w:rPr>
      </w:pPr>
      <w:bookmarkStart w:id="1" w:name="_Toc494101340"/>
      <w:bookmarkStart w:id="2" w:name="_Toc496948404"/>
      <w:r>
        <w:rPr>
          <w:color w:val="231916"/>
          <w:spacing w:val="12"/>
        </w:rPr>
        <w:t>安装和电气连接</w:t>
      </w:r>
      <w:bookmarkEnd w:id="1"/>
      <w:bookmarkEnd w:id="2"/>
    </w:p>
    <w:p w14:paraId="0B622C6C" w14:textId="77777777" w:rsidR="00236F2C" w:rsidRDefault="00236F2C">
      <w:pPr>
        <w:tabs>
          <w:tab w:val="left" w:pos="1582"/>
        </w:tabs>
      </w:pPr>
    </w:p>
    <w:p w14:paraId="504EE06F" w14:textId="77777777" w:rsidR="00236F2C" w:rsidRDefault="00000000">
      <w:pPr>
        <w:pStyle w:val="a8"/>
        <w:numPr>
          <w:ilvl w:val="1"/>
          <w:numId w:val="2"/>
        </w:numPr>
        <w:tabs>
          <w:tab w:val="left" w:pos="818"/>
        </w:tabs>
        <w:spacing w:before="74" w:line="360" w:lineRule="auto"/>
        <w:rPr>
          <w:color w:val="231916"/>
          <w:spacing w:val="11"/>
          <w:position w:val="2"/>
          <w:sz w:val="18"/>
        </w:rPr>
      </w:pPr>
      <w:bookmarkStart w:id="3" w:name="_Toc496948405"/>
      <w:bookmarkStart w:id="4" w:name="_Toc494101341"/>
      <w:r>
        <w:rPr>
          <w:color w:val="231916"/>
          <w:spacing w:val="11"/>
          <w:position w:val="2"/>
          <w:sz w:val="18"/>
        </w:rPr>
        <w:t>安装</w:t>
      </w:r>
      <w:bookmarkEnd w:id="3"/>
      <w:bookmarkEnd w:id="4"/>
    </w:p>
    <w:p w14:paraId="7D04DAD0" w14:textId="77777777" w:rsidR="00236F2C" w:rsidRDefault="00000000">
      <w:pPr>
        <w:pStyle w:val="a8"/>
        <w:tabs>
          <w:tab w:val="left" w:pos="818"/>
        </w:tabs>
        <w:spacing w:before="74" w:line="360" w:lineRule="auto"/>
        <w:ind w:left="440" w:firstLineChars="200" w:firstLine="382"/>
        <w:rPr>
          <w:color w:val="231916"/>
          <w:spacing w:val="11"/>
          <w:position w:val="2"/>
          <w:sz w:val="18"/>
        </w:rPr>
      </w:pPr>
      <w:r>
        <w:rPr>
          <w:color w:val="231916"/>
          <w:spacing w:val="11"/>
          <w:position w:val="2"/>
          <w:sz w:val="18"/>
        </w:rPr>
        <w:t>安装距离要求：与侧壁保持5cm以上，与底部保持10cm以上。</w:t>
      </w:r>
    </w:p>
    <w:p w14:paraId="3E4B4B42" w14:textId="77777777" w:rsidR="00236F2C" w:rsidRDefault="00000000">
      <w:pPr>
        <w:pStyle w:val="a8"/>
        <w:tabs>
          <w:tab w:val="left" w:pos="818"/>
        </w:tabs>
        <w:spacing w:before="74" w:line="360" w:lineRule="auto"/>
        <w:ind w:left="440" w:firstLine="0"/>
        <w:rPr>
          <w:color w:val="231916"/>
          <w:spacing w:val="11"/>
          <w:position w:val="2"/>
          <w:sz w:val="18"/>
          <w:szCs w:val="18"/>
        </w:rPr>
      </w:pPr>
      <w:bookmarkStart w:id="5" w:name="_Toc496948406"/>
      <w:r>
        <w:rPr>
          <w:rFonts w:hint="eastAsia"/>
          <w:color w:val="231916"/>
          <w:spacing w:val="11"/>
          <w:position w:val="2"/>
          <w:sz w:val="18"/>
          <w:szCs w:val="18"/>
          <w:lang w:val="en-US"/>
        </w:rPr>
        <w:t>3.2</w:t>
      </w:r>
      <w:r>
        <w:rPr>
          <w:rFonts w:hint="eastAsia"/>
          <w:color w:val="231916"/>
          <w:spacing w:val="11"/>
          <w:position w:val="2"/>
          <w:sz w:val="18"/>
          <w:szCs w:val="18"/>
        </w:rPr>
        <w:t>电气连接</w:t>
      </w:r>
      <w:bookmarkEnd w:id="5"/>
    </w:p>
    <w:p w14:paraId="6992F9D1" w14:textId="77777777" w:rsidR="00236F2C" w:rsidRDefault="00000000">
      <w:pPr>
        <w:pStyle w:val="Default"/>
        <w:numPr>
          <w:ilvl w:val="0"/>
          <w:numId w:val="3"/>
        </w:numPr>
        <w:spacing w:line="440" w:lineRule="atLeast"/>
        <w:ind w:right="280" w:firstLine="560"/>
        <w:rPr>
          <w:rFonts w:ascii="微软雅黑" w:eastAsia="微软雅黑" w:hAnsi="微软雅黑" w:cs="微软雅黑"/>
          <w:color w:val="FF0000"/>
          <w:sz w:val="18"/>
          <w:szCs w:val="18"/>
        </w:rPr>
      </w:pPr>
      <w:r>
        <w:rPr>
          <w:rFonts w:ascii="微软雅黑" w:eastAsia="微软雅黑" w:hAnsi="微软雅黑" w:cs="微软雅黑" w:hint="eastAsia"/>
          <w:color w:val="FF0000"/>
          <w:sz w:val="18"/>
          <w:szCs w:val="18"/>
        </w:rPr>
        <w:t>红色线—电源线（12～24VDC）</w:t>
      </w:r>
    </w:p>
    <w:p w14:paraId="4686B4C5" w14:textId="77777777" w:rsidR="00236F2C" w:rsidRDefault="00000000">
      <w:pPr>
        <w:pStyle w:val="Default"/>
        <w:numPr>
          <w:ilvl w:val="0"/>
          <w:numId w:val="3"/>
        </w:numPr>
        <w:spacing w:line="440" w:lineRule="atLeast"/>
        <w:ind w:right="280" w:firstLine="560"/>
        <w:rPr>
          <w:rFonts w:ascii="微软雅黑" w:eastAsia="微软雅黑" w:hAnsi="微软雅黑" w:cs="微软雅黑"/>
          <w:color w:val="FF0000"/>
          <w:sz w:val="18"/>
          <w:szCs w:val="18"/>
        </w:rPr>
      </w:pPr>
      <w:r>
        <w:rPr>
          <w:rFonts w:ascii="微软雅黑" w:eastAsia="微软雅黑" w:hAnsi="微软雅黑" w:cs="微软雅黑" w:hint="eastAsia"/>
          <w:color w:val="FF0000"/>
          <w:sz w:val="18"/>
          <w:szCs w:val="18"/>
        </w:rPr>
        <w:t>黑色线—地线（GND）</w:t>
      </w:r>
    </w:p>
    <w:p w14:paraId="38D1CE59" w14:textId="77777777" w:rsidR="00236F2C" w:rsidRDefault="00000000">
      <w:pPr>
        <w:pStyle w:val="Default"/>
        <w:numPr>
          <w:ilvl w:val="0"/>
          <w:numId w:val="3"/>
        </w:numPr>
        <w:spacing w:line="440" w:lineRule="atLeast"/>
        <w:ind w:right="280" w:firstLine="560"/>
        <w:rPr>
          <w:rFonts w:ascii="微软雅黑" w:eastAsia="微软雅黑" w:hAnsi="微软雅黑" w:cs="微软雅黑"/>
          <w:color w:val="FF0000"/>
          <w:sz w:val="18"/>
          <w:szCs w:val="18"/>
        </w:rPr>
      </w:pPr>
      <w:r>
        <w:rPr>
          <w:rFonts w:ascii="微软雅黑" w:eastAsia="微软雅黑" w:hAnsi="微软雅黑" w:cs="微软雅黑" w:hint="eastAsia"/>
          <w:color w:val="FF0000"/>
          <w:sz w:val="18"/>
          <w:szCs w:val="18"/>
        </w:rPr>
        <w:t>蓝色线—485A</w:t>
      </w:r>
    </w:p>
    <w:p w14:paraId="63E5EB92" w14:textId="77777777" w:rsidR="00236F2C" w:rsidRDefault="00000000">
      <w:pPr>
        <w:pStyle w:val="Default"/>
        <w:numPr>
          <w:ilvl w:val="0"/>
          <w:numId w:val="3"/>
        </w:numPr>
        <w:spacing w:line="440" w:lineRule="atLeast"/>
        <w:ind w:right="280" w:firstLine="560"/>
        <w:rPr>
          <w:rFonts w:ascii="微软雅黑" w:eastAsia="微软雅黑" w:hAnsi="微软雅黑" w:cs="微软雅黑"/>
          <w:color w:val="FF0000"/>
          <w:sz w:val="18"/>
          <w:szCs w:val="18"/>
        </w:rPr>
      </w:pPr>
      <w:r>
        <w:rPr>
          <w:rFonts w:ascii="微软雅黑" w:eastAsia="微软雅黑" w:hAnsi="微软雅黑" w:cs="微软雅黑" w:hint="eastAsia"/>
          <w:color w:val="FF0000"/>
          <w:sz w:val="18"/>
          <w:szCs w:val="18"/>
        </w:rPr>
        <w:t>白色线—485B</w:t>
      </w:r>
    </w:p>
    <w:p w14:paraId="068B2592" w14:textId="77777777" w:rsidR="00236F2C" w:rsidRDefault="00000000">
      <w:pPr>
        <w:pStyle w:val="Default"/>
        <w:numPr>
          <w:ilvl w:val="0"/>
          <w:numId w:val="3"/>
        </w:numPr>
        <w:spacing w:line="440" w:lineRule="atLeast"/>
        <w:ind w:right="280" w:firstLine="560"/>
        <w:rPr>
          <w:rFonts w:ascii="微软雅黑" w:eastAsia="微软雅黑" w:hAnsi="微软雅黑" w:cs="微软雅黑"/>
          <w:color w:val="FF0000"/>
          <w:sz w:val="18"/>
          <w:szCs w:val="18"/>
        </w:rPr>
      </w:pPr>
      <w:r>
        <w:rPr>
          <w:rFonts w:ascii="微软雅黑" w:eastAsia="微软雅黑" w:hAnsi="微软雅黑" w:cs="微软雅黑" w:hint="eastAsia"/>
          <w:color w:val="FF0000"/>
          <w:sz w:val="18"/>
          <w:szCs w:val="18"/>
        </w:rPr>
        <w:t>绿色线—屏蔽线</w:t>
      </w:r>
    </w:p>
    <w:p w14:paraId="232D0A3D" w14:textId="77777777" w:rsidR="00236F2C" w:rsidRDefault="00000000">
      <w:pPr>
        <w:pStyle w:val="2"/>
        <w:numPr>
          <w:ilvl w:val="1"/>
          <w:numId w:val="0"/>
        </w:numPr>
        <w:spacing w:beforeLines="100" w:before="240"/>
        <w:ind w:left="1320"/>
        <w:rPr>
          <w:rFonts w:ascii="微软雅黑" w:eastAsia="微软雅黑" w:hAnsi="微软雅黑" w:cs="微软雅黑"/>
          <w:b/>
          <w:bCs/>
          <w:sz w:val="18"/>
          <w:szCs w:val="18"/>
        </w:rPr>
      </w:pPr>
      <w:bookmarkStart w:id="6" w:name="_Toc496261164"/>
      <w:bookmarkStart w:id="7" w:name="_Toc494377400"/>
      <w:r>
        <w:rPr>
          <w:rFonts w:ascii="微软雅黑" w:eastAsia="微软雅黑" w:hAnsi="微软雅黑" w:cs="微软雅黑" w:hint="eastAsia"/>
          <w:b/>
          <w:bCs/>
          <w:sz w:val="18"/>
          <w:szCs w:val="18"/>
        </w:rPr>
        <w:t>通电前应仔细检查接线顺序，避免因接线错误而造成不必要的损失。</w:t>
      </w:r>
    </w:p>
    <w:p w14:paraId="11EE827B" w14:textId="77777777" w:rsidR="00236F2C" w:rsidRDefault="00000000">
      <w:pPr>
        <w:pStyle w:val="2"/>
        <w:numPr>
          <w:ilvl w:val="1"/>
          <w:numId w:val="0"/>
        </w:numPr>
        <w:spacing w:beforeLines="100" w:before="240"/>
        <w:ind w:left="1320"/>
        <w:rPr>
          <w:rFonts w:ascii="微软雅黑" w:eastAsia="微软雅黑" w:hAnsi="微软雅黑" w:cs="微软雅黑"/>
          <w:b/>
          <w:bCs/>
          <w:sz w:val="18"/>
          <w:szCs w:val="18"/>
        </w:rPr>
      </w:pPr>
      <w:r>
        <w:rPr>
          <w:rFonts w:ascii="微软雅黑" w:eastAsia="微软雅黑" w:hAnsi="微软雅黑" w:cs="微软雅黑" w:hint="eastAsia"/>
          <w:b/>
          <w:bCs/>
          <w:sz w:val="18"/>
          <w:szCs w:val="18"/>
        </w:rPr>
        <w:t>接线说明：考虑到线缆长期浸泡在水中（包括海水）或暴露在空气中，所有接线处均要求做防水处理，用户线缆应具有一定的防腐蚀能力。</w:t>
      </w:r>
      <w:bookmarkEnd w:id="6"/>
      <w:bookmarkEnd w:id="7"/>
    </w:p>
    <w:p w14:paraId="061064A1" w14:textId="77777777" w:rsidR="00236F2C" w:rsidRDefault="00000000">
      <w:pPr>
        <w:pStyle w:val="2"/>
        <w:numPr>
          <w:ilvl w:val="0"/>
          <w:numId w:val="2"/>
        </w:numPr>
        <w:spacing w:beforeLines="100" w:before="240"/>
        <w:ind w:left="728"/>
        <w:rPr>
          <w:rFonts w:ascii="微软雅黑" w:eastAsia="微软雅黑" w:hAnsi="微软雅黑" w:cs="微软雅黑"/>
          <w:color w:val="231916"/>
          <w:spacing w:val="12"/>
          <w:sz w:val="28"/>
          <w:szCs w:val="28"/>
        </w:rPr>
      </w:pPr>
      <w:r>
        <w:rPr>
          <w:rFonts w:ascii="微软雅黑" w:eastAsia="微软雅黑" w:hAnsi="微软雅黑" w:cs="微软雅黑"/>
          <w:color w:val="231916"/>
          <w:spacing w:val="12"/>
          <w:sz w:val="28"/>
          <w:szCs w:val="28"/>
        </w:rPr>
        <w:t>维护和保养</w:t>
      </w:r>
    </w:p>
    <w:p w14:paraId="3DF133F4" w14:textId="77777777" w:rsidR="00236F2C" w:rsidRDefault="00000000">
      <w:pPr>
        <w:pStyle w:val="2"/>
        <w:numPr>
          <w:ilvl w:val="1"/>
          <w:numId w:val="0"/>
        </w:numPr>
        <w:spacing w:beforeLines="50" w:before="120" w:afterLines="50" w:after="120"/>
        <w:ind w:firstLineChars="200" w:firstLine="420"/>
      </w:pPr>
      <w:bookmarkStart w:id="8" w:name="_Toc12999598"/>
      <w:bookmarkStart w:id="9" w:name="_Toc451428272"/>
      <w:bookmarkStart w:id="10" w:name="_Toc453839758"/>
      <w:bookmarkStart w:id="11" w:name="_Toc22491"/>
      <w:r>
        <w:rPr>
          <w:rFonts w:ascii="微软雅黑" w:eastAsia="微软雅黑" w:hAnsi="微软雅黑" w:cs="微软雅黑" w:hint="eastAsia"/>
          <w:sz w:val="21"/>
          <w:szCs w:val="21"/>
          <w:lang w:val="en-US"/>
        </w:rPr>
        <w:t>4.1</w:t>
      </w:r>
      <w:r>
        <w:rPr>
          <w:rFonts w:ascii="微软雅黑" w:eastAsia="微软雅黑" w:hAnsi="微软雅黑" w:cs="微软雅黑" w:hint="eastAsia"/>
          <w:sz w:val="21"/>
          <w:szCs w:val="21"/>
        </w:rPr>
        <w:t>维护程序和方法</w:t>
      </w:r>
      <w:bookmarkEnd w:id="8"/>
      <w:bookmarkEnd w:id="9"/>
      <w:bookmarkEnd w:id="10"/>
      <w:bookmarkEnd w:id="11"/>
    </w:p>
    <w:p w14:paraId="6962EBB5" w14:textId="77777777" w:rsidR="00236F2C" w:rsidRDefault="00000000">
      <w:pPr>
        <w:pStyle w:val="10"/>
        <w:suppressAutoHyphens w:val="0"/>
        <w:spacing w:beforeLines="50" w:before="120" w:afterLines="50" w:after="120"/>
        <w:ind w:left="425" w:firstLineChars="0" w:firstLine="0"/>
        <w:jc w:val="both"/>
        <w:rPr>
          <w:rFonts w:ascii="微软雅黑" w:eastAsia="微软雅黑" w:hAnsi="微软雅黑" w:cs="微软雅黑"/>
          <w:bCs/>
          <w:kern w:val="0"/>
          <w:sz w:val="18"/>
          <w:szCs w:val="18"/>
        </w:rPr>
      </w:pPr>
      <w:r>
        <w:rPr>
          <w:rFonts w:ascii="微软雅黑" w:eastAsia="微软雅黑" w:hAnsi="微软雅黑" w:cs="微软雅黑" w:hint="eastAsia"/>
          <w:bCs/>
          <w:kern w:val="0"/>
          <w:sz w:val="18"/>
          <w:szCs w:val="18"/>
          <w:lang w:val="en-US"/>
        </w:rPr>
        <w:t>4</w:t>
      </w:r>
      <w:r>
        <w:rPr>
          <w:rFonts w:ascii="微软雅黑" w:eastAsia="微软雅黑" w:hAnsi="微软雅黑" w:cs="微软雅黑" w:hint="eastAsia"/>
          <w:bCs/>
          <w:kern w:val="0"/>
          <w:sz w:val="18"/>
          <w:szCs w:val="18"/>
        </w:rPr>
        <w:t>.</w:t>
      </w:r>
      <w:r>
        <w:rPr>
          <w:rFonts w:ascii="微软雅黑" w:eastAsia="微软雅黑" w:hAnsi="微软雅黑" w:cs="微软雅黑" w:hint="eastAsia"/>
          <w:bCs/>
          <w:kern w:val="0"/>
          <w:sz w:val="18"/>
          <w:szCs w:val="18"/>
          <w:lang w:val="en-US"/>
        </w:rPr>
        <w:t>1.</w:t>
      </w:r>
      <w:r>
        <w:rPr>
          <w:rFonts w:ascii="微软雅黑" w:eastAsia="微软雅黑" w:hAnsi="微软雅黑" w:cs="微软雅黑" w:hint="eastAsia"/>
          <w:bCs/>
          <w:kern w:val="0"/>
          <w:sz w:val="18"/>
          <w:szCs w:val="18"/>
        </w:rPr>
        <w:t>1维护日程</w:t>
      </w:r>
    </w:p>
    <w:p w14:paraId="12F97751" w14:textId="77777777" w:rsidR="00236F2C" w:rsidRDefault="00000000">
      <w:pPr>
        <w:spacing w:afterLines="50" w:after="120"/>
        <w:ind w:left="420" w:firstLine="465"/>
        <w:rPr>
          <w:sz w:val="18"/>
          <w:szCs w:val="18"/>
        </w:rPr>
      </w:pPr>
      <w:r>
        <w:rPr>
          <w:rFonts w:hint="eastAsia"/>
          <w:sz w:val="18"/>
          <w:szCs w:val="18"/>
        </w:rPr>
        <w:t>测量窗口的洁净</w:t>
      </w:r>
      <w:proofErr w:type="gramStart"/>
      <w:r>
        <w:rPr>
          <w:rFonts w:hint="eastAsia"/>
          <w:sz w:val="18"/>
          <w:szCs w:val="18"/>
        </w:rPr>
        <w:t>度对于</w:t>
      </w:r>
      <w:proofErr w:type="gramEnd"/>
      <w:r>
        <w:rPr>
          <w:rFonts w:hint="eastAsia"/>
          <w:sz w:val="18"/>
          <w:szCs w:val="18"/>
        </w:rPr>
        <w:t>维持准确的读数而言是非常重要的。</w:t>
      </w:r>
    </w:p>
    <w:tbl>
      <w:tblPr>
        <w:tblStyle w:val="a6"/>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68"/>
        <w:gridCol w:w="3468"/>
      </w:tblGrid>
      <w:tr w:rsidR="00236F2C" w14:paraId="6FC329B3" w14:textId="77777777">
        <w:trPr>
          <w:jc w:val="center"/>
        </w:trPr>
        <w:tc>
          <w:tcPr>
            <w:tcW w:w="2500" w:type="pct"/>
            <w:tcBorders>
              <w:top w:val="single" w:sz="6" w:space="0" w:color="auto"/>
              <w:left w:val="single" w:sz="6" w:space="0" w:color="auto"/>
            </w:tcBorders>
          </w:tcPr>
          <w:p w14:paraId="07631BDF" w14:textId="77777777" w:rsidR="00236F2C" w:rsidRDefault="00000000">
            <w:pPr>
              <w:adjustRightInd w:val="0"/>
              <w:jc w:val="center"/>
              <w:rPr>
                <w:b/>
                <w:color w:val="000000"/>
                <w:sz w:val="18"/>
                <w:szCs w:val="18"/>
              </w:rPr>
            </w:pPr>
            <w:r>
              <w:rPr>
                <w:rFonts w:hint="eastAsia"/>
                <w:b/>
                <w:color w:val="000000"/>
                <w:sz w:val="18"/>
                <w:szCs w:val="18"/>
              </w:rPr>
              <w:t>维护任务</w:t>
            </w:r>
          </w:p>
        </w:tc>
        <w:tc>
          <w:tcPr>
            <w:tcW w:w="2500" w:type="pct"/>
            <w:tcBorders>
              <w:top w:val="single" w:sz="6" w:space="0" w:color="auto"/>
              <w:right w:val="single" w:sz="6" w:space="0" w:color="auto"/>
            </w:tcBorders>
          </w:tcPr>
          <w:p w14:paraId="0030EB65" w14:textId="77777777" w:rsidR="00236F2C" w:rsidRDefault="00000000">
            <w:pPr>
              <w:adjustRightInd w:val="0"/>
              <w:jc w:val="center"/>
              <w:rPr>
                <w:b/>
                <w:color w:val="000000"/>
                <w:sz w:val="18"/>
                <w:szCs w:val="18"/>
              </w:rPr>
            </w:pPr>
            <w:r>
              <w:rPr>
                <w:rFonts w:hint="eastAsia"/>
                <w:b/>
                <w:color w:val="000000"/>
                <w:sz w:val="18"/>
                <w:szCs w:val="18"/>
              </w:rPr>
              <w:t>建议维护频率</w:t>
            </w:r>
          </w:p>
        </w:tc>
      </w:tr>
      <w:tr w:rsidR="00236F2C" w14:paraId="6686B574" w14:textId="77777777">
        <w:trPr>
          <w:jc w:val="center"/>
        </w:trPr>
        <w:tc>
          <w:tcPr>
            <w:tcW w:w="2500" w:type="pct"/>
            <w:tcBorders>
              <w:left w:val="single" w:sz="6" w:space="0" w:color="auto"/>
              <w:bottom w:val="single" w:sz="6" w:space="0" w:color="auto"/>
            </w:tcBorders>
          </w:tcPr>
          <w:p w14:paraId="2D23B815" w14:textId="77777777" w:rsidR="00236F2C" w:rsidRDefault="00000000">
            <w:pPr>
              <w:adjustRightInd w:val="0"/>
              <w:rPr>
                <w:color w:val="000000"/>
                <w:sz w:val="18"/>
                <w:szCs w:val="18"/>
              </w:rPr>
            </w:pPr>
            <w:r>
              <w:rPr>
                <w:rFonts w:hint="eastAsia"/>
                <w:color w:val="000000"/>
                <w:sz w:val="18"/>
                <w:szCs w:val="18"/>
              </w:rPr>
              <w:t>校准传感器（</w:t>
            </w:r>
            <w:proofErr w:type="gramStart"/>
            <w:r>
              <w:rPr>
                <w:rFonts w:hint="eastAsia"/>
                <w:color w:val="000000"/>
                <w:sz w:val="18"/>
                <w:szCs w:val="18"/>
              </w:rPr>
              <w:t>如主管</w:t>
            </w:r>
            <w:proofErr w:type="gramEnd"/>
            <w:r>
              <w:rPr>
                <w:rFonts w:hint="eastAsia"/>
                <w:color w:val="000000"/>
                <w:sz w:val="18"/>
                <w:szCs w:val="18"/>
              </w:rPr>
              <w:t>部门有要求）</w:t>
            </w:r>
          </w:p>
        </w:tc>
        <w:tc>
          <w:tcPr>
            <w:tcW w:w="2500" w:type="pct"/>
            <w:tcBorders>
              <w:bottom w:val="single" w:sz="6" w:space="0" w:color="auto"/>
              <w:right w:val="single" w:sz="6" w:space="0" w:color="auto"/>
            </w:tcBorders>
          </w:tcPr>
          <w:p w14:paraId="4E59CFD3" w14:textId="77777777" w:rsidR="00236F2C" w:rsidRDefault="00000000">
            <w:pPr>
              <w:adjustRightInd w:val="0"/>
              <w:rPr>
                <w:color w:val="000000"/>
                <w:sz w:val="18"/>
                <w:szCs w:val="18"/>
              </w:rPr>
            </w:pPr>
            <w:r>
              <w:rPr>
                <w:rFonts w:hint="eastAsia"/>
                <w:color w:val="000000"/>
                <w:sz w:val="18"/>
                <w:szCs w:val="18"/>
              </w:rPr>
              <w:t>根据主管部门所要求的维护日程进行</w:t>
            </w:r>
          </w:p>
        </w:tc>
      </w:tr>
    </w:tbl>
    <w:p w14:paraId="58EC213E" w14:textId="77777777" w:rsidR="00236F2C" w:rsidRDefault="00000000">
      <w:pPr>
        <w:pStyle w:val="10"/>
        <w:suppressAutoHyphens w:val="0"/>
        <w:spacing w:beforeLines="50" w:before="120" w:afterLines="50" w:after="120"/>
        <w:ind w:left="425" w:firstLineChars="0" w:firstLine="0"/>
        <w:jc w:val="both"/>
        <w:rPr>
          <w:rFonts w:ascii="微软雅黑" w:eastAsia="微软雅黑" w:hAnsi="微软雅黑" w:cs="微软雅黑"/>
          <w:bCs/>
          <w:kern w:val="0"/>
          <w:sz w:val="18"/>
          <w:szCs w:val="18"/>
        </w:rPr>
      </w:pPr>
      <w:r>
        <w:rPr>
          <w:rFonts w:ascii="微软雅黑" w:eastAsia="微软雅黑" w:hAnsi="微软雅黑" w:cs="微软雅黑" w:hint="eastAsia"/>
          <w:bCs/>
          <w:kern w:val="0"/>
          <w:sz w:val="18"/>
          <w:szCs w:val="18"/>
          <w:lang w:val="en-US"/>
        </w:rPr>
        <w:t>4.1</w:t>
      </w:r>
      <w:r>
        <w:rPr>
          <w:rFonts w:ascii="微软雅黑" w:eastAsia="微软雅黑" w:hAnsi="微软雅黑" w:cs="微软雅黑" w:hint="eastAsia"/>
          <w:bCs/>
          <w:kern w:val="0"/>
          <w:sz w:val="18"/>
          <w:szCs w:val="18"/>
        </w:rPr>
        <w:t>.2维护方法</w:t>
      </w:r>
    </w:p>
    <w:p w14:paraId="75C43C42" w14:textId="77777777" w:rsidR="00236F2C" w:rsidRDefault="00000000">
      <w:pPr>
        <w:numPr>
          <w:ilvl w:val="0"/>
          <w:numId w:val="4"/>
        </w:numPr>
        <w:ind w:leftChars="163" w:left="658" w:right="601" w:hangingChars="166" w:hanging="299"/>
        <w:rPr>
          <w:sz w:val="18"/>
          <w:szCs w:val="18"/>
        </w:rPr>
      </w:pPr>
      <w:r>
        <w:rPr>
          <w:rFonts w:hint="eastAsia"/>
          <w:sz w:val="18"/>
          <w:szCs w:val="18"/>
        </w:rPr>
        <w:lastRenderedPageBreak/>
        <w:t>传感器外表面：用自来水清洗传感器的外表面，如果仍有碎屑残留，用湿润的软布进行擦拭，对于一些</w:t>
      </w:r>
      <w:proofErr w:type="gramStart"/>
      <w:r>
        <w:rPr>
          <w:rFonts w:hint="eastAsia"/>
          <w:sz w:val="18"/>
          <w:szCs w:val="18"/>
        </w:rPr>
        <w:t>顽</w:t>
      </w:r>
      <w:proofErr w:type="gramEnd"/>
      <w:r>
        <w:rPr>
          <w:rFonts w:hint="eastAsia"/>
          <w:sz w:val="18"/>
          <w:szCs w:val="18"/>
          <w:lang w:val="en-US"/>
        </w:rPr>
        <w:t xml:space="preserve">   </w:t>
      </w:r>
      <w:r>
        <w:rPr>
          <w:rFonts w:hint="eastAsia"/>
          <w:sz w:val="18"/>
          <w:szCs w:val="18"/>
        </w:rPr>
        <w:t>固的污垢，可以在自来水中加入一些家用洗涤液来清洗。</w:t>
      </w:r>
    </w:p>
    <w:p w14:paraId="0448B008" w14:textId="77777777" w:rsidR="00236F2C" w:rsidRDefault="00000000">
      <w:pPr>
        <w:numPr>
          <w:ilvl w:val="0"/>
          <w:numId w:val="4"/>
        </w:numPr>
        <w:ind w:left="0" w:right="601" w:firstLineChars="200" w:firstLine="360"/>
        <w:rPr>
          <w:sz w:val="18"/>
          <w:szCs w:val="18"/>
        </w:rPr>
      </w:pPr>
      <w:r>
        <w:rPr>
          <w:rFonts w:hint="eastAsia"/>
          <w:sz w:val="18"/>
          <w:szCs w:val="18"/>
        </w:rPr>
        <w:t>检查传感器的线缆：正常工作时线缆不应绷紧，否则容易使线缆内部电线断裂，使传感器不能正常工作。</w:t>
      </w:r>
    </w:p>
    <w:p w14:paraId="7395E6B7" w14:textId="77777777" w:rsidR="00236F2C" w:rsidRDefault="00000000">
      <w:pPr>
        <w:numPr>
          <w:ilvl w:val="0"/>
          <w:numId w:val="4"/>
        </w:numPr>
        <w:ind w:left="0" w:right="601" w:firstLineChars="200" w:firstLine="360"/>
        <w:rPr>
          <w:sz w:val="18"/>
          <w:szCs w:val="18"/>
        </w:rPr>
      </w:pPr>
      <w:r>
        <w:rPr>
          <w:rFonts w:hint="eastAsia"/>
          <w:sz w:val="18"/>
          <w:szCs w:val="18"/>
        </w:rPr>
        <w:t>检查传感器的测量窗口是否有脏污。</w:t>
      </w:r>
    </w:p>
    <w:p w14:paraId="58C0E314" w14:textId="77777777" w:rsidR="00236F2C" w:rsidRDefault="00000000">
      <w:pPr>
        <w:pStyle w:val="10"/>
        <w:suppressAutoHyphens w:val="0"/>
        <w:spacing w:beforeLines="50" w:before="120" w:afterLines="50" w:after="120"/>
        <w:ind w:left="425" w:firstLineChars="0" w:firstLine="0"/>
        <w:jc w:val="both"/>
        <w:rPr>
          <w:rFonts w:ascii="微软雅黑" w:eastAsia="微软雅黑" w:hAnsi="微软雅黑" w:cs="微软雅黑"/>
          <w:bCs/>
          <w:kern w:val="0"/>
          <w:sz w:val="18"/>
          <w:szCs w:val="18"/>
        </w:rPr>
      </w:pPr>
      <w:r>
        <w:rPr>
          <w:rFonts w:ascii="微软雅黑" w:eastAsia="微软雅黑" w:hAnsi="微软雅黑" w:cs="微软雅黑" w:hint="eastAsia"/>
          <w:bCs/>
          <w:kern w:val="0"/>
          <w:sz w:val="18"/>
          <w:szCs w:val="18"/>
          <w:lang w:val="en-US"/>
        </w:rPr>
        <w:t>4</w:t>
      </w:r>
      <w:r>
        <w:rPr>
          <w:rFonts w:ascii="微软雅黑" w:eastAsia="微软雅黑" w:hAnsi="微软雅黑" w:cs="微软雅黑" w:hint="eastAsia"/>
          <w:bCs/>
          <w:kern w:val="0"/>
          <w:sz w:val="18"/>
          <w:szCs w:val="18"/>
        </w:rPr>
        <w:t>.</w:t>
      </w:r>
      <w:r>
        <w:rPr>
          <w:rFonts w:ascii="微软雅黑" w:eastAsia="微软雅黑" w:hAnsi="微软雅黑" w:cs="微软雅黑" w:hint="eastAsia"/>
          <w:bCs/>
          <w:kern w:val="0"/>
          <w:sz w:val="18"/>
          <w:szCs w:val="18"/>
          <w:lang w:val="en-US"/>
        </w:rPr>
        <w:t>1.</w:t>
      </w:r>
      <w:r>
        <w:rPr>
          <w:rFonts w:ascii="微软雅黑" w:eastAsia="微软雅黑" w:hAnsi="微软雅黑" w:cs="微软雅黑" w:hint="eastAsia"/>
          <w:bCs/>
          <w:kern w:val="0"/>
          <w:sz w:val="18"/>
          <w:szCs w:val="18"/>
        </w:rPr>
        <w:t>3注意事项</w:t>
      </w:r>
    </w:p>
    <w:p w14:paraId="7AD465FB" w14:textId="77777777" w:rsidR="00236F2C" w:rsidRDefault="00000000">
      <w:pPr>
        <w:spacing w:line="245" w:lineRule="auto"/>
        <w:ind w:firstLineChars="200" w:firstLine="360"/>
        <w:rPr>
          <w:sz w:val="18"/>
          <w:szCs w:val="18"/>
        </w:rPr>
      </w:pPr>
      <w:r>
        <w:rPr>
          <w:rFonts w:hint="eastAsia"/>
          <w:sz w:val="18"/>
          <w:szCs w:val="18"/>
        </w:rPr>
        <w:t>传感器中含有敏感的光学</w:t>
      </w:r>
      <w:r>
        <w:rPr>
          <w:rFonts w:hint="eastAsia"/>
          <w:spacing w:val="-3"/>
          <w:sz w:val="18"/>
          <w:szCs w:val="18"/>
        </w:rPr>
        <w:t>部</w:t>
      </w:r>
      <w:r>
        <w:rPr>
          <w:rFonts w:hint="eastAsia"/>
          <w:sz w:val="18"/>
          <w:szCs w:val="18"/>
        </w:rPr>
        <w:t>件和</w:t>
      </w:r>
      <w:r>
        <w:rPr>
          <w:rFonts w:hint="eastAsia"/>
          <w:spacing w:val="-3"/>
          <w:sz w:val="18"/>
          <w:szCs w:val="18"/>
        </w:rPr>
        <w:t>电</w:t>
      </w:r>
      <w:r>
        <w:rPr>
          <w:rFonts w:hint="eastAsia"/>
          <w:sz w:val="18"/>
          <w:szCs w:val="18"/>
        </w:rPr>
        <w:t>子部</w:t>
      </w:r>
      <w:r>
        <w:rPr>
          <w:rFonts w:hint="eastAsia"/>
          <w:spacing w:val="-3"/>
          <w:sz w:val="18"/>
          <w:szCs w:val="18"/>
        </w:rPr>
        <w:t>件</w:t>
      </w:r>
      <w:r>
        <w:rPr>
          <w:rFonts w:hint="eastAsia"/>
          <w:sz w:val="18"/>
          <w:szCs w:val="18"/>
        </w:rPr>
        <w:t>。确</w:t>
      </w:r>
      <w:r>
        <w:rPr>
          <w:rFonts w:hint="eastAsia"/>
          <w:spacing w:val="-3"/>
          <w:sz w:val="18"/>
          <w:szCs w:val="18"/>
        </w:rPr>
        <w:t>保</w:t>
      </w:r>
      <w:r>
        <w:rPr>
          <w:rFonts w:hint="eastAsia"/>
          <w:sz w:val="18"/>
          <w:szCs w:val="18"/>
        </w:rPr>
        <w:t>传感器</w:t>
      </w:r>
      <w:r>
        <w:rPr>
          <w:rFonts w:hint="eastAsia"/>
          <w:spacing w:val="-3"/>
          <w:sz w:val="18"/>
          <w:szCs w:val="18"/>
        </w:rPr>
        <w:t>不</w:t>
      </w:r>
      <w:r>
        <w:rPr>
          <w:rFonts w:hint="eastAsia"/>
          <w:sz w:val="18"/>
          <w:szCs w:val="18"/>
        </w:rPr>
        <w:t>要受</w:t>
      </w:r>
      <w:r>
        <w:rPr>
          <w:rFonts w:hint="eastAsia"/>
          <w:spacing w:val="-3"/>
          <w:sz w:val="18"/>
          <w:szCs w:val="18"/>
        </w:rPr>
        <w:t>到</w:t>
      </w:r>
      <w:r>
        <w:rPr>
          <w:rFonts w:hint="eastAsia"/>
          <w:sz w:val="18"/>
          <w:szCs w:val="18"/>
        </w:rPr>
        <w:t>剧烈</w:t>
      </w:r>
      <w:r>
        <w:rPr>
          <w:rFonts w:hint="eastAsia"/>
          <w:spacing w:val="-3"/>
          <w:sz w:val="18"/>
          <w:szCs w:val="18"/>
        </w:rPr>
        <w:t>的</w:t>
      </w:r>
      <w:r>
        <w:rPr>
          <w:rFonts w:hint="eastAsia"/>
          <w:sz w:val="18"/>
          <w:szCs w:val="18"/>
        </w:rPr>
        <w:t>机械</w:t>
      </w:r>
      <w:r>
        <w:rPr>
          <w:rFonts w:hint="eastAsia"/>
          <w:spacing w:val="-3"/>
          <w:sz w:val="18"/>
          <w:szCs w:val="18"/>
        </w:rPr>
        <w:t>撞</w:t>
      </w:r>
      <w:r>
        <w:rPr>
          <w:rFonts w:hint="eastAsia"/>
          <w:sz w:val="18"/>
          <w:szCs w:val="18"/>
        </w:rPr>
        <w:t>击。传感器内</w:t>
      </w:r>
      <w:r>
        <w:rPr>
          <w:rFonts w:hint="eastAsia"/>
          <w:spacing w:val="-3"/>
          <w:sz w:val="18"/>
          <w:szCs w:val="18"/>
        </w:rPr>
        <w:t>部</w:t>
      </w:r>
      <w:r>
        <w:rPr>
          <w:rFonts w:hint="eastAsia"/>
          <w:sz w:val="18"/>
          <w:szCs w:val="18"/>
        </w:rPr>
        <w:t>没有需要用户维护的部件。</w:t>
      </w:r>
    </w:p>
    <w:p w14:paraId="415947B8" w14:textId="77777777" w:rsidR="00236F2C" w:rsidRDefault="00000000">
      <w:pPr>
        <w:pStyle w:val="2"/>
        <w:numPr>
          <w:ilvl w:val="1"/>
          <w:numId w:val="0"/>
        </w:numPr>
        <w:spacing w:afterLines="50" w:after="120"/>
        <w:ind w:left="462"/>
        <w:rPr>
          <w:rFonts w:ascii="微软雅黑" w:eastAsia="微软雅黑" w:hAnsi="微软雅黑" w:cs="微软雅黑"/>
          <w:sz w:val="18"/>
          <w:szCs w:val="18"/>
        </w:rPr>
      </w:pPr>
      <w:bookmarkStart w:id="12" w:name="_Toc12999599"/>
      <w:r>
        <w:rPr>
          <w:rFonts w:ascii="微软雅黑" w:eastAsia="微软雅黑" w:hAnsi="微软雅黑" w:cs="微软雅黑" w:hint="eastAsia"/>
          <w:sz w:val="18"/>
          <w:szCs w:val="18"/>
          <w:lang w:val="en-US"/>
        </w:rPr>
        <w:t>4.2</w:t>
      </w:r>
      <w:r>
        <w:rPr>
          <w:rFonts w:ascii="微软雅黑" w:eastAsia="微软雅黑" w:hAnsi="微软雅黑" w:cs="微软雅黑" w:hint="eastAsia"/>
          <w:sz w:val="18"/>
          <w:szCs w:val="18"/>
        </w:rPr>
        <w:t>传感器的校准</w:t>
      </w:r>
      <w:bookmarkEnd w:id="12"/>
    </w:p>
    <w:p w14:paraId="1921294D" w14:textId="77777777" w:rsidR="00236F2C" w:rsidRDefault="00000000">
      <w:pPr>
        <w:pStyle w:val="20"/>
        <w:numPr>
          <w:ilvl w:val="0"/>
          <w:numId w:val="5"/>
        </w:numPr>
        <w:rPr>
          <w:sz w:val="18"/>
          <w:szCs w:val="18"/>
        </w:rPr>
      </w:pPr>
      <w:r>
        <w:rPr>
          <w:rFonts w:hint="eastAsia"/>
          <w:sz w:val="18"/>
          <w:szCs w:val="18"/>
        </w:rPr>
        <w:t>零点校准：用大点的烧杯量取适量零浊度液，将传感器垂直放在溶液中，传感器测量端面离烧杯底部至少10cm，3～5分钟待数值稳定后进行零点校准。指令参照附录。</w:t>
      </w:r>
    </w:p>
    <w:p w14:paraId="283A1F14" w14:textId="77777777" w:rsidR="00236F2C" w:rsidRDefault="00000000">
      <w:pPr>
        <w:pStyle w:val="20"/>
        <w:numPr>
          <w:ilvl w:val="0"/>
          <w:numId w:val="5"/>
        </w:numPr>
        <w:spacing w:beforeLines="50" w:before="120"/>
        <w:rPr>
          <w:sz w:val="18"/>
          <w:szCs w:val="18"/>
        </w:rPr>
      </w:pPr>
      <w:r>
        <w:rPr>
          <w:rFonts w:hint="eastAsia"/>
          <w:sz w:val="18"/>
          <w:szCs w:val="18"/>
        </w:rPr>
        <w:t>斜率校准：将传感器测量端面放置于标准溶液中，传感器测量端面离烧杯底部至少10cm，3～5分钟待数值稳定后进行斜率校准。指令参照附录。</w:t>
      </w:r>
    </w:p>
    <w:p w14:paraId="58C70D45" w14:textId="77777777" w:rsidR="00236F2C" w:rsidRDefault="00236F2C">
      <w:pPr>
        <w:pStyle w:val="20"/>
        <w:spacing w:beforeLines="50" w:before="120"/>
        <w:rPr>
          <w:sz w:val="18"/>
          <w:szCs w:val="18"/>
        </w:rPr>
      </w:pPr>
    </w:p>
    <w:p w14:paraId="6754E316" w14:textId="77777777" w:rsidR="00236F2C" w:rsidRDefault="00236F2C">
      <w:pPr>
        <w:pStyle w:val="20"/>
        <w:spacing w:beforeLines="50" w:before="120"/>
        <w:rPr>
          <w:sz w:val="18"/>
          <w:szCs w:val="18"/>
        </w:rPr>
      </w:pPr>
    </w:p>
    <w:p w14:paraId="3E98A6B9" w14:textId="77777777" w:rsidR="00236F2C" w:rsidRDefault="00000000">
      <w:pPr>
        <w:pStyle w:val="2"/>
        <w:numPr>
          <w:ilvl w:val="1"/>
          <w:numId w:val="0"/>
        </w:numPr>
        <w:spacing w:beforeLines="50" w:before="120" w:afterLines="50" w:after="120"/>
        <w:ind w:left="462"/>
        <w:rPr>
          <w:rFonts w:ascii="微软雅黑" w:eastAsia="微软雅黑" w:hAnsi="微软雅黑" w:cs="微软雅黑"/>
          <w:sz w:val="18"/>
          <w:szCs w:val="18"/>
        </w:rPr>
      </w:pPr>
      <w:bookmarkStart w:id="13" w:name="_Toc12999600"/>
      <w:bookmarkStart w:id="14" w:name="_Toc495562277"/>
      <w:r>
        <w:rPr>
          <w:rFonts w:ascii="微软雅黑" w:eastAsia="微软雅黑" w:hAnsi="微软雅黑" w:cs="微软雅黑" w:hint="eastAsia"/>
          <w:sz w:val="18"/>
          <w:szCs w:val="18"/>
          <w:lang w:val="en-US"/>
        </w:rPr>
        <w:t>4.3</w:t>
      </w:r>
      <w:r>
        <w:rPr>
          <w:rFonts w:ascii="微软雅黑" w:eastAsia="微软雅黑" w:hAnsi="微软雅黑" w:cs="微软雅黑" w:hint="eastAsia"/>
          <w:sz w:val="18"/>
          <w:szCs w:val="18"/>
        </w:rPr>
        <w:t>常见问题解答</w:t>
      </w:r>
      <w:bookmarkEnd w:id="13"/>
      <w:bookmarkEnd w:id="14"/>
    </w:p>
    <w:tbl>
      <w:tblPr>
        <w:tblStyle w:val="a6"/>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8"/>
        <w:gridCol w:w="2390"/>
        <w:gridCol w:w="2155"/>
      </w:tblGrid>
      <w:tr w:rsidR="00236F2C" w14:paraId="0A1523CE" w14:textId="77777777">
        <w:trPr>
          <w:trHeight w:val="586"/>
          <w:jc w:val="center"/>
        </w:trPr>
        <w:tc>
          <w:tcPr>
            <w:tcW w:w="1722" w:type="pct"/>
            <w:tcBorders>
              <w:top w:val="single" w:sz="6" w:space="0" w:color="auto"/>
              <w:left w:val="single" w:sz="6" w:space="0" w:color="000000"/>
              <w:right w:val="single" w:sz="4" w:space="0" w:color="auto"/>
            </w:tcBorders>
            <w:vAlign w:val="center"/>
          </w:tcPr>
          <w:p w14:paraId="0140D7FC" w14:textId="77777777" w:rsidR="00236F2C" w:rsidRDefault="00000000">
            <w:pPr>
              <w:jc w:val="center"/>
              <w:rPr>
                <w:b/>
                <w:sz w:val="18"/>
                <w:szCs w:val="18"/>
              </w:rPr>
            </w:pPr>
            <w:r>
              <w:rPr>
                <w:rFonts w:hint="eastAsia"/>
                <w:b/>
                <w:sz w:val="18"/>
                <w:szCs w:val="18"/>
              </w:rPr>
              <w:t>问题</w:t>
            </w:r>
          </w:p>
        </w:tc>
        <w:tc>
          <w:tcPr>
            <w:tcW w:w="1723" w:type="pct"/>
            <w:tcBorders>
              <w:top w:val="single" w:sz="6" w:space="0" w:color="auto"/>
              <w:left w:val="single" w:sz="4" w:space="0" w:color="auto"/>
            </w:tcBorders>
            <w:vAlign w:val="center"/>
          </w:tcPr>
          <w:p w14:paraId="2FAA8AAE" w14:textId="77777777" w:rsidR="00236F2C" w:rsidRDefault="00000000">
            <w:pPr>
              <w:jc w:val="center"/>
              <w:rPr>
                <w:b/>
                <w:sz w:val="18"/>
                <w:szCs w:val="18"/>
              </w:rPr>
            </w:pPr>
            <w:r>
              <w:rPr>
                <w:rFonts w:hint="eastAsia"/>
                <w:b/>
                <w:sz w:val="18"/>
                <w:szCs w:val="18"/>
              </w:rPr>
              <w:t>可能的原因</w:t>
            </w:r>
          </w:p>
        </w:tc>
        <w:tc>
          <w:tcPr>
            <w:tcW w:w="1553" w:type="pct"/>
            <w:tcBorders>
              <w:top w:val="single" w:sz="6" w:space="0" w:color="auto"/>
              <w:right w:val="single" w:sz="6" w:space="0" w:color="auto"/>
            </w:tcBorders>
            <w:vAlign w:val="center"/>
          </w:tcPr>
          <w:p w14:paraId="3C970E87" w14:textId="77777777" w:rsidR="00236F2C" w:rsidRDefault="00000000">
            <w:pPr>
              <w:jc w:val="center"/>
              <w:rPr>
                <w:b/>
                <w:sz w:val="18"/>
                <w:szCs w:val="18"/>
              </w:rPr>
            </w:pPr>
            <w:r>
              <w:rPr>
                <w:rFonts w:hint="eastAsia"/>
                <w:b/>
                <w:sz w:val="18"/>
                <w:szCs w:val="18"/>
              </w:rPr>
              <w:t>解决方法</w:t>
            </w:r>
          </w:p>
        </w:tc>
      </w:tr>
      <w:tr w:rsidR="00236F2C" w14:paraId="2C63E6F0" w14:textId="77777777">
        <w:trPr>
          <w:trHeight w:val="707"/>
          <w:jc w:val="center"/>
        </w:trPr>
        <w:tc>
          <w:tcPr>
            <w:tcW w:w="1722" w:type="pct"/>
            <w:vMerge w:val="restart"/>
            <w:tcBorders>
              <w:left w:val="single" w:sz="6" w:space="0" w:color="000000"/>
            </w:tcBorders>
            <w:vAlign w:val="center"/>
          </w:tcPr>
          <w:p w14:paraId="680B4E08" w14:textId="77777777" w:rsidR="00236F2C" w:rsidRDefault="00000000">
            <w:pPr>
              <w:rPr>
                <w:sz w:val="18"/>
                <w:szCs w:val="18"/>
              </w:rPr>
            </w:pPr>
            <w:r>
              <w:rPr>
                <w:rFonts w:hint="eastAsia"/>
                <w:spacing w:val="2"/>
                <w:sz w:val="18"/>
                <w:szCs w:val="18"/>
              </w:rPr>
              <w:t>操作界</w:t>
            </w:r>
            <w:r>
              <w:rPr>
                <w:rFonts w:hint="eastAsia"/>
                <w:sz w:val="18"/>
                <w:szCs w:val="18"/>
              </w:rPr>
              <w:t>面无法连接</w:t>
            </w:r>
            <w:r>
              <w:rPr>
                <w:rFonts w:hint="eastAsia"/>
                <w:spacing w:val="2"/>
                <w:sz w:val="18"/>
                <w:szCs w:val="18"/>
              </w:rPr>
              <w:t>或不显</w:t>
            </w:r>
            <w:r>
              <w:rPr>
                <w:rFonts w:hint="eastAsia"/>
                <w:sz w:val="18"/>
                <w:szCs w:val="18"/>
              </w:rPr>
              <w:t>示测量结果</w:t>
            </w:r>
          </w:p>
        </w:tc>
        <w:tc>
          <w:tcPr>
            <w:tcW w:w="1723" w:type="pct"/>
            <w:vAlign w:val="center"/>
          </w:tcPr>
          <w:p w14:paraId="14BD6B97" w14:textId="77777777" w:rsidR="00236F2C" w:rsidRDefault="00000000">
            <w:pPr>
              <w:rPr>
                <w:sz w:val="18"/>
                <w:szCs w:val="18"/>
              </w:rPr>
            </w:pPr>
            <w:r>
              <w:rPr>
                <w:rFonts w:hint="eastAsia"/>
                <w:spacing w:val="9"/>
                <w:sz w:val="18"/>
                <w:szCs w:val="18"/>
              </w:rPr>
              <w:t>测量</w:t>
            </w:r>
            <w:r>
              <w:rPr>
                <w:rFonts w:hint="eastAsia"/>
                <w:spacing w:val="12"/>
                <w:sz w:val="18"/>
                <w:szCs w:val="18"/>
              </w:rPr>
              <w:t>值</w:t>
            </w:r>
            <w:r>
              <w:rPr>
                <w:rFonts w:hint="eastAsia"/>
                <w:spacing w:val="9"/>
                <w:sz w:val="18"/>
                <w:szCs w:val="18"/>
              </w:rPr>
              <w:t>过高、过低或数值持续</w:t>
            </w:r>
            <w:r>
              <w:rPr>
                <w:rFonts w:hint="eastAsia"/>
                <w:spacing w:val="2"/>
                <w:sz w:val="18"/>
                <w:szCs w:val="18"/>
              </w:rPr>
              <w:t>不稳定</w:t>
            </w:r>
          </w:p>
        </w:tc>
        <w:tc>
          <w:tcPr>
            <w:tcW w:w="1553" w:type="pct"/>
            <w:tcBorders>
              <w:right w:val="single" w:sz="6" w:space="0" w:color="auto"/>
            </w:tcBorders>
            <w:vAlign w:val="center"/>
          </w:tcPr>
          <w:p w14:paraId="41D53BCC" w14:textId="77777777" w:rsidR="00236F2C" w:rsidRDefault="00000000">
            <w:pPr>
              <w:rPr>
                <w:sz w:val="18"/>
                <w:szCs w:val="18"/>
              </w:rPr>
            </w:pPr>
            <w:r>
              <w:rPr>
                <w:rFonts w:hint="eastAsia"/>
                <w:sz w:val="18"/>
                <w:szCs w:val="18"/>
              </w:rPr>
              <w:t>重新连接控制器和线缆</w:t>
            </w:r>
          </w:p>
        </w:tc>
      </w:tr>
      <w:tr w:rsidR="00236F2C" w14:paraId="4F586F20" w14:textId="77777777">
        <w:trPr>
          <w:trHeight w:val="421"/>
          <w:jc w:val="center"/>
        </w:trPr>
        <w:tc>
          <w:tcPr>
            <w:tcW w:w="1722" w:type="pct"/>
            <w:vMerge/>
            <w:tcBorders>
              <w:left w:val="single" w:sz="6" w:space="0" w:color="000000"/>
            </w:tcBorders>
            <w:vAlign w:val="center"/>
          </w:tcPr>
          <w:p w14:paraId="0F9F5943" w14:textId="77777777" w:rsidR="00236F2C" w:rsidRDefault="00236F2C">
            <w:pPr>
              <w:rPr>
                <w:sz w:val="18"/>
                <w:szCs w:val="18"/>
              </w:rPr>
            </w:pPr>
          </w:p>
        </w:tc>
        <w:tc>
          <w:tcPr>
            <w:tcW w:w="1723" w:type="pct"/>
            <w:vAlign w:val="center"/>
          </w:tcPr>
          <w:p w14:paraId="6F300B2C" w14:textId="77777777" w:rsidR="00236F2C" w:rsidRDefault="00000000">
            <w:pPr>
              <w:rPr>
                <w:sz w:val="18"/>
                <w:szCs w:val="18"/>
              </w:rPr>
            </w:pPr>
            <w:r>
              <w:rPr>
                <w:rFonts w:hint="eastAsia"/>
                <w:sz w:val="18"/>
                <w:szCs w:val="18"/>
              </w:rPr>
              <w:t>线缆故障</w:t>
            </w:r>
          </w:p>
        </w:tc>
        <w:tc>
          <w:tcPr>
            <w:tcW w:w="1553" w:type="pct"/>
            <w:tcBorders>
              <w:right w:val="single" w:sz="6" w:space="0" w:color="auto"/>
            </w:tcBorders>
            <w:vAlign w:val="center"/>
          </w:tcPr>
          <w:p w14:paraId="21297ACB" w14:textId="77777777" w:rsidR="00236F2C" w:rsidRDefault="00000000">
            <w:pPr>
              <w:rPr>
                <w:sz w:val="18"/>
                <w:szCs w:val="18"/>
              </w:rPr>
            </w:pPr>
            <w:r>
              <w:rPr>
                <w:rFonts w:hint="eastAsia"/>
                <w:sz w:val="18"/>
                <w:szCs w:val="18"/>
              </w:rPr>
              <w:t>请联系我们</w:t>
            </w:r>
          </w:p>
        </w:tc>
      </w:tr>
      <w:tr w:rsidR="00236F2C" w14:paraId="5F1F1EE6" w14:textId="77777777">
        <w:trPr>
          <w:trHeight w:val="412"/>
          <w:jc w:val="center"/>
        </w:trPr>
        <w:tc>
          <w:tcPr>
            <w:tcW w:w="1722" w:type="pct"/>
            <w:tcBorders>
              <w:left w:val="single" w:sz="6" w:space="0" w:color="auto"/>
              <w:bottom w:val="single" w:sz="6" w:space="0" w:color="auto"/>
            </w:tcBorders>
            <w:vAlign w:val="center"/>
          </w:tcPr>
          <w:p w14:paraId="0EABED01" w14:textId="77777777" w:rsidR="00236F2C" w:rsidRDefault="00000000">
            <w:pPr>
              <w:rPr>
                <w:sz w:val="18"/>
                <w:szCs w:val="18"/>
              </w:rPr>
            </w:pPr>
            <w:r>
              <w:rPr>
                <w:rFonts w:hint="eastAsia"/>
                <w:spacing w:val="9"/>
                <w:sz w:val="18"/>
                <w:szCs w:val="18"/>
              </w:rPr>
              <w:t>测量</w:t>
            </w:r>
            <w:r>
              <w:rPr>
                <w:rFonts w:hint="eastAsia"/>
                <w:spacing w:val="12"/>
                <w:sz w:val="18"/>
                <w:szCs w:val="18"/>
              </w:rPr>
              <w:t>值</w:t>
            </w:r>
            <w:r>
              <w:rPr>
                <w:rFonts w:hint="eastAsia"/>
                <w:spacing w:val="9"/>
                <w:sz w:val="18"/>
                <w:szCs w:val="18"/>
              </w:rPr>
              <w:t>过高、过低或数值持续</w:t>
            </w:r>
            <w:r>
              <w:rPr>
                <w:rFonts w:hint="eastAsia"/>
                <w:spacing w:val="2"/>
                <w:sz w:val="18"/>
                <w:szCs w:val="18"/>
              </w:rPr>
              <w:t>不稳定</w:t>
            </w:r>
          </w:p>
        </w:tc>
        <w:tc>
          <w:tcPr>
            <w:tcW w:w="1723" w:type="pct"/>
            <w:tcBorders>
              <w:bottom w:val="single" w:sz="6" w:space="0" w:color="auto"/>
            </w:tcBorders>
            <w:vAlign w:val="center"/>
          </w:tcPr>
          <w:p w14:paraId="74AFF2B0" w14:textId="77777777" w:rsidR="00236F2C" w:rsidRDefault="00000000">
            <w:pPr>
              <w:rPr>
                <w:sz w:val="18"/>
                <w:szCs w:val="18"/>
              </w:rPr>
            </w:pPr>
            <w:r>
              <w:rPr>
                <w:rFonts w:hint="eastAsia"/>
                <w:sz w:val="18"/>
                <w:szCs w:val="18"/>
              </w:rPr>
              <w:t>传感器视窗被外物附着</w:t>
            </w:r>
          </w:p>
        </w:tc>
        <w:tc>
          <w:tcPr>
            <w:tcW w:w="1553" w:type="pct"/>
            <w:tcBorders>
              <w:bottom w:val="single" w:sz="6" w:space="0" w:color="auto"/>
              <w:right w:val="single" w:sz="6" w:space="0" w:color="auto"/>
            </w:tcBorders>
            <w:vAlign w:val="center"/>
          </w:tcPr>
          <w:p w14:paraId="1CFE340A" w14:textId="77777777" w:rsidR="00236F2C" w:rsidRDefault="00000000">
            <w:pPr>
              <w:rPr>
                <w:sz w:val="18"/>
                <w:szCs w:val="18"/>
              </w:rPr>
            </w:pPr>
            <w:r>
              <w:rPr>
                <w:rFonts w:hint="eastAsia"/>
                <w:sz w:val="18"/>
                <w:szCs w:val="18"/>
              </w:rPr>
              <w:t>清洗传感器视窗表面</w:t>
            </w:r>
          </w:p>
        </w:tc>
      </w:tr>
    </w:tbl>
    <w:p w14:paraId="47F15165" w14:textId="77777777" w:rsidR="00236F2C" w:rsidRDefault="00000000">
      <w:pPr>
        <w:pStyle w:val="2"/>
        <w:numPr>
          <w:ilvl w:val="1"/>
          <w:numId w:val="0"/>
        </w:numPr>
        <w:spacing w:beforeLines="50" w:before="120" w:afterLines="50" w:after="120"/>
        <w:rPr>
          <w:rFonts w:ascii="微软雅黑" w:eastAsia="微软雅黑" w:hAnsi="微软雅黑" w:cs="微软雅黑"/>
          <w:sz w:val="28"/>
          <w:szCs w:val="28"/>
        </w:rPr>
      </w:pPr>
      <w:bookmarkStart w:id="15" w:name="_Toc495562278"/>
      <w:bookmarkStart w:id="16" w:name="_Toc12999601"/>
      <w:bookmarkStart w:id="17" w:name="_Toc494101348"/>
      <w:r>
        <w:rPr>
          <w:rFonts w:ascii="微软雅黑" w:eastAsia="微软雅黑" w:hAnsi="微软雅黑" w:cs="微软雅黑" w:hint="eastAsia"/>
          <w:sz w:val="28"/>
          <w:szCs w:val="28"/>
          <w:lang w:val="en-US"/>
        </w:rPr>
        <w:t>5.</w:t>
      </w:r>
      <w:r>
        <w:rPr>
          <w:rFonts w:ascii="微软雅黑" w:eastAsia="微软雅黑" w:hAnsi="微软雅黑" w:cs="微软雅黑" w:hint="eastAsia"/>
          <w:sz w:val="28"/>
          <w:szCs w:val="28"/>
        </w:rPr>
        <w:t>质量和服务</w:t>
      </w:r>
      <w:bookmarkEnd w:id="15"/>
      <w:bookmarkEnd w:id="16"/>
      <w:bookmarkEnd w:id="17"/>
    </w:p>
    <w:p w14:paraId="0FCC627E" w14:textId="77777777" w:rsidR="00236F2C" w:rsidRDefault="00000000">
      <w:pPr>
        <w:pStyle w:val="2"/>
        <w:numPr>
          <w:ilvl w:val="1"/>
          <w:numId w:val="0"/>
        </w:numPr>
        <w:spacing w:beforeLines="50" w:before="120" w:afterLines="50" w:after="120"/>
        <w:ind w:left="440"/>
        <w:rPr>
          <w:rFonts w:ascii="微软雅黑" w:eastAsia="微软雅黑" w:hAnsi="微软雅黑" w:cs="微软雅黑"/>
          <w:sz w:val="18"/>
          <w:szCs w:val="18"/>
        </w:rPr>
      </w:pPr>
      <w:bookmarkStart w:id="18" w:name="_Toc494101349"/>
      <w:bookmarkStart w:id="19" w:name="_Toc525908322"/>
      <w:r>
        <w:rPr>
          <w:rFonts w:ascii="微软雅黑" w:eastAsia="微软雅黑" w:hAnsi="微软雅黑" w:cs="微软雅黑" w:hint="eastAsia"/>
          <w:sz w:val="18"/>
          <w:szCs w:val="18"/>
          <w:lang w:val="en-US"/>
        </w:rPr>
        <w:t>5.1</w:t>
      </w:r>
      <w:r>
        <w:rPr>
          <w:rFonts w:ascii="微软雅黑" w:eastAsia="微软雅黑" w:hAnsi="微软雅黑" w:cs="微软雅黑" w:hint="eastAsia"/>
          <w:sz w:val="18"/>
          <w:szCs w:val="18"/>
        </w:rPr>
        <w:t>质量保证</w:t>
      </w:r>
      <w:bookmarkEnd w:id="18"/>
      <w:bookmarkEnd w:id="19"/>
    </w:p>
    <w:p w14:paraId="2EEB243C" w14:textId="77777777" w:rsidR="00236F2C" w:rsidRDefault="00000000">
      <w:pPr>
        <w:pStyle w:val="a8"/>
        <w:tabs>
          <w:tab w:val="left" w:pos="220"/>
        </w:tabs>
        <w:spacing w:line="440" w:lineRule="exact"/>
        <w:ind w:left="0" w:firstLine="560"/>
        <w:rPr>
          <w:rFonts w:ascii="等线" w:eastAsia="等线" w:hAnsi="等线" w:cs="等线"/>
          <w:sz w:val="28"/>
          <w:szCs w:val="28"/>
          <w:shd w:val="clear" w:color="auto" w:fill="FFFFFF"/>
        </w:rPr>
      </w:pPr>
      <w:r>
        <w:rPr>
          <w:rFonts w:hint="eastAsia"/>
          <w:sz w:val="18"/>
          <w:szCs w:val="18"/>
          <w:shd w:val="clear" w:color="auto" w:fill="FFFFFF"/>
        </w:rPr>
        <w:lastRenderedPageBreak/>
        <w:t>我司提供自销售日起一年内的本产品售后服务，但不包括不当使用所造成的损坏，若需要维修或调整，请寄回，但运费需自付。</w:t>
      </w:r>
    </w:p>
    <w:p w14:paraId="0DD9EEF0" w14:textId="77777777" w:rsidR="00236F2C" w:rsidRDefault="00000000">
      <w:pPr>
        <w:pStyle w:val="2"/>
        <w:numPr>
          <w:ilvl w:val="1"/>
          <w:numId w:val="0"/>
        </w:numPr>
        <w:spacing w:beforeLines="50" w:before="120" w:afterLines="50" w:after="120"/>
        <w:ind w:leftChars="199" w:left="438"/>
        <w:rPr>
          <w:rFonts w:ascii="微软雅黑" w:eastAsia="微软雅黑" w:hAnsi="微软雅黑" w:cs="微软雅黑"/>
          <w:sz w:val="18"/>
          <w:szCs w:val="18"/>
        </w:rPr>
      </w:pPr>
      <w:bookmarkStart w:id="20" w:name="_Toc446678251"/>
      <w:bookmarkStart w:id="21" w:name="_Toc525908323"/>
      <w:bookmarkStart w:id="22" w:name="_Toc26673"/>
      <w:bookmarkStart w:id="23" w:name="_Toc494101350"/>
      <w:bookmarkStart w:id="24" w:name="_Toc452497955"/>
      <w:bookmarkStart w:id="25" w:name="_Toc453839765"/>
      <w:bookmarkStart w:id="26" w:name="_Toc8014"/>
      <w:r>
        <w:rPr>
          <w:rFonts w:ascii="微软雅黑" w:eastAsia="微软雅黑" w:hAnsi="微软雅黑" w:cs="微软雅黑" w:hint="eastAsia"/>
          <w:sz w:val="18"/>
          <w:szCs w:val="18"/>
          <w:lang w:val="en-US"/>
        </w:rPr>
        <w:t>5.2</w:t>
      </w:r>
      <w:r>
        <w:rPr>
          <w:rFonts w:ascii="微软雅黑" w:eastAsia="微软雅黑" w:hAnsi="微软雅黑" w:cs="微软雅黑" w:hint="eastAsia"/>
          <w:sz w:val="18"/>
          <w:szCs w:val="18"/>
        </w:rPr>
        <w:t>配件和备件</w:t>
      </w:r>
      <w:bookmarkEnd w:id="20"/>
      <w:bookmarkEnd w:id="21"/>
      <w:bookmarkEnd w:id="22"/>
      <w:bookmarkEnd w:id="23"/>
      <w:bookmarkEnd w:id="24"/>
      <w:bookmarkEnd w:id="25"/>
      <w:bookmarkEnd w:id="26"/>
    </w:p>
    <w:tbl>
      <w:tblPr>
        <w:tblStyle w:val="a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3532"/>
      </w:tblGrid>
      <w:tr w:rsidR="00236F2C" w14:paraId="47FCF6C8" w14:textId="77777777">
        <w:trPr>
          <w:jc w:val="center"/>
        </w:trPr>
        <w:tc>
          <w:tcPr>
            <w:tcW w:w="3799" w:type="dxa"/>
          </w:tcPr>
          <w:p w14:paraId="7CB01831" w14:textId="77777777" w:rsidR="00236F2C" w:rsidRDefault="00000000">
            <w:pPr>
              <w:spacing w:line="440" w:lineRule="exact"/>
              <w:jc w:val="center"/>
              <w:rPr>
                <w:sz w:val="18"/>
                <w:szCs w:val="18"/>
              </w:rPr>
            </w:pPr>
            <w:r>
              <w:rPr>
                <w:rFonts w:hint="eastAsia"/>
                <w:sz w:val="18"/>
                <w:szCs w:val="18"/>
              </w:rPr>
              <w:t>说明</w:t>
            </w:r>
          </w:p>
        </w:tc>
        <w:tc>
          <w:tcPr>
            <w:tcW w:w="3883" w:type="dxa"/>
          </w:tcPr>
          <w:p w14:paraId="0A9D1A0C" w14:textId="77777777" w:rsidR="00236F2C" w:rsidRDefault="00000000">
            <w:pPr>
              <w:spacing w:line="440" w:lineRule="exact"/>
              <w:jc w:val="center"/>
              <w:rPr>
                <w:sz w:val="18"/>
                <w:szCs w:val="18"/>
              </w:rPr>
            </w:pPr>
            <w:r>
              <w:rPr>
                <w:rFonts w:hint="eastAsia"/>
                <w:sz w:val="18"/>
                <w:szCs w:val="18"/>
              </w:rPr>
              <w:t>数量（pcs）</w:t>
            </w:r>
          </w:p>
        </w:tc>
      </w:tr>
      <w:tr w:rsidR="00236F2C" w14:paraId="101BD22A" w14:textId="77777777">
        <w:trPr>
          <w:jc w:val="center"/>
        </w:trPr>
        <w:tc>
          <w:tcPr>
            <w:tcW w:w="3799" w:type="dxa"/>
          </w:tcPr>
          <w:p w14:paraId="4E9427E1" w14:textId="77777777" w:rsidR="00236F2C" w:rsidRDefault="00000000">
            <w:pPr>
              <w:spacing w:line="440" w:lineRule="exact"/>
              <w:jc w:val="center"/>
              <w:rPr>
                <w:sz w:val="18"/>
                <w:szCs w:val="18"/>
              </w:rPr>
            </w:pPr>
            <w:r>
              <w:rPr>
                <w:rFonts w:hint="eastAsia"/>
                <w:sz w:val="18"/>
                <w:szCs w:val="18"/>
              </w:rPr>
              <w:t>传感器</w:t>
            </w:r>
          </w:p>
        </w:tc>
        <w:tc>
          <w:tcPr>
            <w:tcW w:w="3883" w:type="dxa"/>
          </w:tcPr>
          <w:p w14:paraId="24CAB8AF" w14:textId="77777777" w:rsidR="00236F2C" w:rsidRDefault="00000000">
            <w:pPr>
              <w:spacing w:line="440" w:lineRule="exact"/>
              <w:jc w:val="center"/>
              <w:rPr>
                <w:sz w:val="18"/>
                <w:szCs w:val="18"/>
              </w:rPr>
            </w:pPr>
            <w:r>
              <w:rPr>
                <w:rFonts w:hint="eastAsia"/>
                <w:sz w:val="18"/>
                <w:szCs w:val="18"/>
              </w:rPr>
              <w:t>1</w:t>
            </w:r>
          </w:p>
        </w:tc>
      </w:tr>
      <w:tr w:rsidR="00236F2C" w14:paraId="1F8C1057" w14:textId="77777777">
        <w:trPr>
          <w:jc w:val="center"/>
        </w:trPr>
        <w:tc>
          <w:tcPr>
            <w:tcW w:w="3799" w:type="dxa"/>
          </w:tcPr>
          <w:p w14:paraId="165A5EC4" w14:textId="77777777" w:rsidR="00236F2C" w:rsidRDefault="00000000">
            <w:pPr>
              <w:spacing w:line="440" w:lineRule="exact"/>
              <w:jc w:val="center"/>
              <w:rPr>
                <w:sz w:val="18"/>
                <w:szCs w:val="18"/>
                <w:lang w:val="en-US"/>
              </w:rPr>
            </w:pPr>
            <w:r>
              <w:rPr>
                <w:rFonts w:hint="eastAsia"/>
                <w:sz w:val="18"/>
                <w:szCs w:val="18"/>
                <w:lang w:val="en-US"/>
              </w:rPr>
              <w:t>合格证</w:t>
            </w:r>
          </w:p>
        </w:tc>
        <w:tc>
          <w:tcPr>
            <w:tcW w:w="3883" w:type="dxa"/>
          </w:tcPr>
          <w:p w14:paraId="23F23FF3" w14:textId="77777777" w:rsidR="00236F2C" w:rsidRDefault="00000000">
            <w:pPr>
              <w:spacing w:line="440" w:lineRule="exact"/>
              <w:jc w:val="center"/>
              <w:rPr>
                <w:sz w:val="18"/>
                <w:szCs w:val="18"/>
              </w:rPr>
            </w:pPr>
            <w:r>
              <w:rPr>
                <w:rFonts w:hint="eastAsia"/>
                <w:sz w:val="18"/>
                <w:szCs w:val="18"/>
              </w:rPr>
              <w:t>1</w:t>
            </w:r>
          </w:p>
        </w:tc>
      </w:tr>
      <w:tr w:rsidR="00236F2C" w14:paraId="2D94318C" w14:textId="77777777">
        <w:trPr>
          <w:jc w:val="center"/>
        </w:trPr>
        <w:tc>
          <w:tcPr>
            <w:tcW w:w="3799" w:type="dxa"/>
          </w:tcPr>
          <w:p w14:paraId="5B5BA2E2" w14:textId="77777777" w:rsidR="00236F2C" w:rsidRDefault="00000000">
            <w:pPr>
              <w:spacing w:line="440" w:lineRule="exact"/>
              <w:jc w:val="center"/>
              <w:rPr>
                <w:sz w:val="18"/>
                <w:szCs w:val="18"/>
              </w:rPr>
            </w:pPr>
            <w:r>
              <w:rPr>
                <w:rFonts w:hint="eastAsia"/>
                <w:sz w:val="18"/>
                <w:szCs w:val="18"/>
              </w:rPr>
              <w:t>说明书</w:t>
            </w:r>
          </w:p>
        </w:tc>
        <w:tc>
          <w:tcPr>
            <w:tcW w:w="3883" w:type="dxa"/>
          </w:tcPr>
          <w:p w14:paraId="6584AAAA" w14:textId="77777777" w:rsidR="00236F2C" w:rsidRDefault="00000000">
            <w:pPr>
              <w:spacing w:line="440" w:lineRule="exact"/>
              <w:jc w:val="center"/>
              <w:rPr>
                <w:sz w:val="18"/>
                <w:szCs w:val="18"/>
              </w:rPr>
            </w:pPr>
            <w:r>
              <w:rPr>
                <w:rFonts w:hint="eastAsia"/>
                <w:sz w:val="18"/>
                <w:szCs w:val="18"/>
              </w:rPr>
              <w:t>1</w:t>
            </w:r>
          </w:p>
        </w:tc>
      </w:tr>
    </w:tbl>
    <w:p w14:paraId="293D9004" w14:textId="77777777" w:rsidR="00236F2C" w:rsidRDefault="00236F2C">
      <w:pPr>
        <w:tabs>
          <w:tab w:val="left" w:pos="420"/>
        </w:tabs>
        <w:rPr>
          <w:sz w:val="18"/>
          <w:szCs w:val="18"/>
          <w:shd w:val="clear" w:color="auto" w:fill="FFFFFF"/>
        </w:rPr>
      </w:pPr>
      <w:bookmarkStart w:id="27" w:name="幻灯片编号_9"/>
      <w:bookmarkEnd w:id="27"/>
    </w:p>
    <w:p w14:paraId="39CAC039" w14:textId="77777777" w:rsidR="00236F2C" w:rsidRDefault="00000000">
      <w:pPr>
        <w:pStyle w:val="2"/>
        <w:numPr>
          <w:ilvl w:val="1"/>
          <w:numId w:val="0"/>
        </w:numPr>
        <w:spacing w:beforeLines="100" w:before="240" w:afterLines="50" w:after="120"/>
        <w:ind w:left="-252" w:firstLineChars="200" w:firstLine="560"/>
        <w:rPr>
          <w:rFonts w:ascii="微软雅黑" w:eastAsia="微软雅黑" w:hAnsi="微软雅黑" w:cs="微软雅黑"/>
          <w:sz w:val="28"/>
          <w:szCs w:val="28"/>
        </w:rPr>
      </w:pPr>
      <w:bookmarkStart w:id="28" w:name="_Toc495754066"/>
      <w:bookmarkStart w:id="29" w:name="_Toc12999605"/>
      <w:r>
        <w:rPr>
          <w:rFonts w:ascii="微软雅黑" w:eastAsia="微软雅黑" w:hAnsi="微软雅黑" w:cs="微软雅黑" w:hint="eastAsia"/>
          <w:sz w:val="28"/>
          <w:szCs w:val="28"/>
        </w:rPr>
        <w:t>附录 数据通讯</w:t>
      </w:r>
      <w:bookmarkEnd w:id="28"/>
      <w:bookmarkEnd w:id="29"/>
    </w:p>
    <w:p w14:paraId="323D0B39" w14:textId="77777777" w:rsidR="00236F2C" w:rsidRDefault="00236F2C">
      <w:pPr>
        <w:pStyle w:val="40"/>
        <w:numPr>
          <w:ilvl w:val="1"/>
          <w:numId w:val="6"/>
        </w:numPr>
        <w:ind w:left="992" w:firstLineChars="0" w:hanging="567"/>
        <w:rPr>
          <w:rFonts w:ascii="Times New Roman" w:eastAsia="宋体" w:hAnsi="Times New Roman" w:cs="Times New Roman"/>
          <w:b/>
          <w:vanish/>
          <w:sz w:val="28"/>
          <w:szCs w:val="28"/>
        </w:rPr>
      </w:pPr>
      <w:bookmarkStart w:id="30" w:name="_Toc453839755"/>
    </w:p>
    <w:p w14:paraId="6AE44C3E" w14:textId="77777777" w:rsidR="00236F2C" w:rsidRDefault="00236F2C">
      <w:pPr>
        <w:pStyle w:val="40"/>
        <w:numPr>
          <w:ilvl w:val="1"/>
          <w:numId w:val="6"/>
        </w:numPr>
        <w:ind w:left="992" w:firstLineChars="0" w:hanging="567"/>
        <w:rPr>
          <w:rFonts w:ascii="Times New Roman" w:eastAsia="宋体" w:hAnsi="Times New Roman" w:cs="Times New Roman"/>
          <w:b/>
          <w:vanish/>
          <w:sz w:val="28"/>
          <w:szCs w:val="28"/>
        </w:rPr>
      </w:pPr>
    </w:p>
    <w:p w14:paraId="534DCBC0" w14:textId="77777777" w:rsidR="00236F2C" w:rsidRDefault="00236F2C">
      <w:pPr>
        <w:pStyle w:val="40"/>
        <w:numPr>
          <w:ilvl w:val="0"/>
          <w:numId w:val="7"/>
        </w:numPr>
        <w:ind w:firstLineChars="0"/>
        <w:rPr>
          <w:rFonts w:ascii="Times New Roman" w:eastAsia="宋体" w:hAnsi="Times New Roman" w:cs="Times New Roman"/>
          <w:b/>
          <w:vanish/>
          <w:sz w:val="28"/>
          <w:szCs w:val="28"/>
        </w:rPr>
      </w:pPr>
    </w:p>
    <w:p w14:paraId="6A8E6DDF" w14:textId="77777777" w:rsidR="00236F2C" w:rsidRDefault="00236F2C">
      <w:pPr>
        <w:pStyle w:val="40"/>
        <w:numPr>
          <w:ilvl w:val="0"/>
          <w:numId w:val="7"/>
        </w:numPr>
        <w:ind w:firstLineChars="0"/>
        <w:rPr>
          <w:rFonts w:ascii="Times New Roman" w:eastAsia="宋体" w:hAnsi="Times New Roman" w:cs="Times New Roman"/>
          <w:b/>
          <w:vanish/>
          <w:sz w:val="28"/>
          <w:szCs w:val="28"/>
        </w:rPr>
      </w:pPr>
    </w:p>
    <w:p w14:paraId="7519FE24" w14:textId="77777777" w:rsidR="00236F2C" w:rsidRDefault="00236F2C">
      <w:pPr>
        <w:pStyle w:val="40"/>
        <w:numPr>
          <w:ilvl w:val="0"/>
          <w:numId w:val="7"/>
        </w:numPr>
        <w:ind w:firstLineChars="0"/>
        <w:rPr>
          <w:rFonts w:ascii="Times New Roman" w:eastAsia="宋体" w:hAnsi="Times New Roman" w:cs="Times New Roman"/>
          <w:b/>
          <w:vanish/>
          <w:sz w:val="28"/>
          <w:szCs w:val="28"/>
        </w:rPr>
      </w:pPr>
    </w:p>
    <w:bookmarkEnd w:id="30"/>
    <w:p w14:paraId="0137AE22" w14:textId="77777777" w:rsidR="00236F2C" w:rsidRDefault="00000000">
      <w:pPr>
        <w:pStyle w:val="10"/>
        <w:numPr>
          <w:ilvl w:val="0"/>
          <w:numId w:val="8"/>
        </w:numPr>
        <w:suppressAutoHyphens w:val="0"/>
        <w:spacing w:beforeLines="50" w:before="120" w:afterLines="50" w:after="120"/>
        <w:ind w:firstLineChars="0"/>
        <w:jc w:val="both"/>
        <w:rPr>
          <w:rFonts w:ascii="微软雅黑" w:eastAsia="微软雅黑" w:hAnsi="微软雅黑" w:cs="微软雅黑"/>
          <w:b/>
          <w:sz w:val="18"/>
          <w:szCs w:val="18"/>
        </w:rPr>
      </w:pPr>
      <w:r>
        <w:rPr>
          <w:rFonts w:ascii="微软雅黑" w:eastAsia="微软雅黑" w:hAnsi="微软雅黑" w:cs="微软雅黑" w:hint="eastAsia"/>
          <w:b/>
          <w:sz w:val="18"/>
          <w:szCs w:val="18"/>
        </w:rPr>
        <w:t>Modbus协议简介</w:t>
      </w:r>
    </w:p>
    <w:p w14:paraId="501FF5FD" w14:textId="77777777" w:rsidR="00236F2C" w:rsidRDefault="00000000">
      <w:pPr>
        <w:spacing w:line="400" w:lineRule="exact"/>
        <w:ind w:firstLineChars="200" w:firstLine="360"/>
        <w:rPr>
          <w:sz w:val="18"/>
          <w:szCs w:val="18"/>
        </w:rPr>
      </w:pPr>
      <w:r>
        <w:rPr>
          <w:rFonts w:hint="eastAsia"/>
          <w:sz w:val="18"/>
          <w:szCs w:val="18"/>
        </w:rPr>
        <w:t>Modbus协议是一种已广泛应用于当今工业控制领域的通用通讯协议。通过此协议，控制器相互之间、或控制器经由网络（如以太网）可以和其它设备之间进行通信。Modbus协议使用的是主从通讯技术，即由主设备主动查询和操作从设备</w:t>
      </w:r>
    </w:p>
    <w:p w14:paraId="752CC81F" w14:textId="77777777" w:rsidR="00236F2C" w:rsidRDefault="00000000">
      <w:pPr>
        <w:spacing w:line="400" w:lineRule="exact"/>
        <w:ind w:leftChars="200" w:left="440" w:firstLineChars="200" w:firstLine="360"/>
        <w:rPr>
          <w:sz w:val="18"/>
          <w:szCs w:val="18"/>
        </w:rPr>
      </w:pPr>
      <w:r>
        <w:rPr>
          <w:rFonts w:hint="eastAsia"/>
          <w:sz w:val="18"/>
          <w:szCs w:val="18"/>
        </w:rPr>
        <w:t>A)主设备向从设备发送请求</w:t>
      </w:r>
    </w:p>
    <w:p w14:paraId="52063111" w14:textId="77777777" w:rsidR="00236F2C" w:rsidRDefault="00000000">
      <w:pPr>
        <w:spacing w:line="400" w:lineRule="exact"/>
        <w:ind w:firstLineChars="400" w:firstLine="720"/>
        <w:rPr>
          <w:sz w:val="18"/>
          <w:szCs w:val="18"/>
        </w:rPr>
      </w:pPr>
      <w:r>
        <w:rPr>
          <w:rFonts w:hint="eastAsia"/>
          <w:sz w:val="18"/>
          <w:szCs w:val="18"/>
        </w:rPr>
        <w:t>B)从设备分析并处理主设备的请求，然后向主设备发送结果</w:t>
      </w:r>
    </w:p>
    <w:p w14:paraId="529530EA" w14:textId="77777777" w:rsidR="00236F2C" w:rsidRDefault="00000000">
      <w:pPr>
        <w:spacing w:line="400" w:lineRule="exact"/>
        <w:ind w:left="420" w:firstLineChars="200" w:firstLine="360"/>
        <w:rPr>
          <w:sz w:val="18"/>
          <w:szCs w:val="18"/>
        </w:rPr>
      </w:pPr>
      <w:r>
        <w:rPr>
          <w:rFonts w:hint="eastAsia"/>
          <w:sz w:val="18"/>
          <w:szCs w:val="18"/>
        </w:rPr>
        <w:t>C)如果出现任何差错，从设备将返回一个异常功能码 </w:t>
      </w:r>
    </w:p>
    <w:p w14:paraId="408275BF" w14:textId="77777777" w:rsidR="00236F2C" w:rsidRDefault="00000000">
      <w:pPr>
        <w:spacing w:line="400" w:lineRule="exact"/>
        <w:ind w:left="420" w:firstLineChars="200" w:firstLine="360"/>
        <w:rPr>
          <w:sz w:val="18"/>
          <w:szCs w:val="18"/>
        </w:rPr>
      </w:pPr>
      <w:r>
        <w:rPr>
          <w:rFonts w:hint="eastAsia"/>
          <w:sz w:val="18"/>
          <w:szCs w:val="18"/>
        </w:rPr>
        <w:t>Modbus RTU通讯模式帧格式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375"/>
        <w:gridCol w:w="1424"/>
        <w:gridCol w:w="1381"/>
        <w:gridCol w:w="1381"/>
      </w:tblGrid>
      <w:tr w:rsidR="00236F2C" w14:paraId="1B34AEE4" w14:textId="77777777">
        <w:trPr>
          <w:jc w:val="center"/>
        </w:trPr>
        <w:tc>
          <w:tcPr>
            <w:tcW w:w="1660" w:type="dxa"/>
            <w:vAlign w:val="center"/>
          </w:tcPr>
          <w:p w14:paraId="67EBFA13" w14:textId="77777777" w:rsidR="00236F2C" w:rsidRDefault="00000000">
            <w:pPr>
              <w:spacing w:line="400" w:lineRule="exact"/>
              <w:rPr>
                <w:sz w:val="18"/>
                <w:szCs w:val="18"/>
              </w:rPr>
            </w:pPr>
            <w:r>
              <w:rPr>
                <w:rFonts w:hint="eastAsia"/>
                <w:sz w:val="18"/>
                <w:szCs w:val="18"/>
              </w:rPr>
              <w:t>设备地址</w:t>
            </w:r>
          </w:p>
        </w:tc>
        <w:tc>
          <w:tcPr>
            <w:tcW w:w="1660" w:type="dxa"/>
            <w:vAlign w:val="center"/>
          </w:tcPr>
          <w:p w14:paraId="62E59500" w14:textId="77777777" w:rsidR="00236F2C" w:rsidRDefault="00000000">
            <w:pPr>
              <w:spacing w:line="400" w:lineRule="exact"/>
              <w:rPr>
                <w:sz w:val="18"/>
                <w:szCs w:val="18"/>
              </w:rPr>
            </w:pPr>
            <w:r>
              <w:rPr>
                <w:rFonts w:hint="eastAsia"/>
                <w:sz w:val="18"/>
                <w:szCs w:val="18"/>
              </w:rPr>
              <w:t>功能码</w:t>
            </w:r>
          </w:p>
        </w:tc>
        <w:tc>
          <w:tcPr>
            <w:tcW w:w="1660" w:type="dxa"/>
            <w:vAlign w:val="center"/>
          </w:tcPr>
          <w:p w14:paraId="1C9202A2" w14:textId="77777777" w:rsidR="00236F2C" w:rsidRDefault="00000000">
            <w:pPr>
              <w:spacing w:line="400" w:lineRule="exact"/>
              <w:rPr>
                <w:sz w:val="18"/>
                <w:szCs w:val="18"/>
              </w:rPr>
            </w:pPr>
            <w:r>
              <w:rPr>
                <w:rFonts w:hint="eastAsia"/>
                <w:sz w:val="18"/>
                <w:szCs w:val="18"/>
              </w:rPr>
              <w:t>数据</w:t>
            </w:r>
          </w:p>
        </w:tc>
        <w:tc>
          <w:tcPr>
            <w:tcW w:w="1661" w:type="dxa"/>
            <w:vAlign w:val="center"/>
          </w:tcPr>
          <w:p w14:paraId="287BCE54" w14:textId="77777777" w:rsidR="00236F2C" w:rsidRDefault="00000000">
            <w:pPr>
              <w:spacing w:line="400" w:lineRule="exact"/>
              <w:rPr>
                <w:sz w:val="18"/>
                <w:szCs w:val="18"/>
              </w:rPr>
            </w:pPr>
            <w:r>
              <w:rPr>
                <w:rFonts w:hint="eastAsia"/>
                <w:sz w:val="18"/>
                <w:szCs w:val="18"/>
              </w:rPr>
              <w:t>CRC低八位</w:t>
            </w:r>
          </w:p>
        </w:tc>
        <w:tc>
          <w:tcPr>
            <w:tcW w:w="1661" w:type="dxa"/>
            <w:vAlign w:val="center"/>
          </w:tcPr>
          <w:p w14:paraId="30A73F50" w14:textId="77777777" w:rsidR="00236F2C" w:rsidRDefault="00000000">
            <w:pPr>
              <w:spacing w:line="400" w:lineRule="exact"/>
              <w:rPr>
                <w:sz w:val="18"/>
                <w:szCs w:val="18"/>
              </w:rPr>
            </w:pPr>
            <w:r>
              <w:rPr>
                <w:rFonts w:hint="eastAsia"/>
                <w:sz w:val="18"/>
                <w:szCs w:val="18"/>
              </w:rPr>
              <w:t>CRC高八位</w:t>
            </w:r>
          </w:p>
        </w:tc>
      </w:tr>
      <w:tr w:rsidR="00236F2C" w14:paraId="271D891A" w14:textId="77777777">
        <w:trPr>
          <w:jc w:val="center"/>
        </w:trPr>
        <w:tc>
          <w:tcPr>
            <w:tcW w:w="1660" w:type="dxa"/>
            <w:vAlign w:val="center"/>
          </w:tcPr>
          <w:p w14:paraId="4F26179A" w14:textId="77777777" w:rsidR="00236F2C" w:rsidRDefault="00000000">
            <w:pPr>
              <w:spacing w:line="400" w:lineRule="exact"/>
              <w:rPr>
                <w:sz w:val="18"/>
                <w:szCs w:val="18"/>
              </w:rPr>
            </w:pPr>
            <w:r>
              <w:rPr>
                <w:rFonts w:hint="eastAsia"/>
                <w:sz w:val="18"/>
                <w:szCs w:val="18"/>
              </w:rPr>
              <w:t>8bit</w:t>
            </w:r>
          </w:p>
        </w:tc>
        <w:tc>
          <w:tcPr>
            <w:tcW w:w="1660" w:type="dxa"/>
            <w:vAlign w:val="center"/>
          </w:tcPr>
          <w:p w14:paraId="03644052" w14:textId="77777777" w:rsidR="00236F2C" w:rsidRDefault="00000000">
            <w:pPr>
              <w:spacing w:line="400" w:lineRule="exact"/>
              <w:rPr>
                <w:sz w:val="18"/>
                <w:szCs w:val="18"/>
              </w:rPr>
            </w:pPr>
            <w:r>
              <w:rPr>
                <w:rFonts w:hint="eastAsia"/>
                <w:sz w:val="18"/>
                <w:szCs w:val="18"/>
              </w:rPr>
              <w:t>8bit</w:t>
            </w:r>
          </w:p>
        </w:tc>
        <w:tc>
          <w:tcPr>
            <w:tcW w:w="1660" w:type="dxa"/>
            <w:vAlign w:val="center"/>
          </w:tcPr>
          <w:p w14:paraId="3804474E" w14:textId="77777777" w:rsidR="00236F2C" w:rsidRDefault="00000000">
            <w:pPr>
              <w:spacing w:line="400" w:lineRule="exact"/>
              <w:rPr>
                <w:sz w:val="18"/>
                <w:szCs w:val="18"/>
              </w:rPr>
            </w:pPr>
            <w:r>
              <w:rPr>
                <w:rFonts w:hint="eastAsia"/>
                <w:sz w:val="18"/>
                <w:szCs w:val="18"/>
              </w:rPr>
              <w:t>n*8bit</w:t>
            </w:r>
          </w:p>
        </w:tc>
        <w:tc>
          <w:tcPr>
            <w:tcW w:w="1661" w:type="dxa"/>
            <w:vAlign w:val="center"/>
          </w:tcPr>
          <w:p w14:paraId="17305A0C" w14:textId="77777777" w:rsidR="00236F2C" w:rsidRDefault="00000000">
            <w:pPr>
              <w:spacing w:line="400" w:lineRule="exact"/>
              <w:rPr>
                <w:sz w:val="18"/>
                <w:szCs w:val="18"/>
              </w:rPr>
            </w:pPr>
            <w:r>
              <w:rPr>
                <w:rFonts w:hint="eastAsia"/>
                <w:sz w:val="18"/>
                <w:szCs w:val="18"/>
              </w:rPr>
              <w:t>8bit</w:t>
            </w:r>
          </w:p>
        </w:tc>
        <w:tc>
          <w:tcPr>
            <w:tcW w:w="1661" w:type="dxa"/>
            <w:vAlign w:val="center"/>
          </w:tcPr>
          <w:p w14:paraId="34FB489D" w14:textId="77777777" w:rsidR="00236F2C" w:rsidRDefault="00000000">
            <w:pPr>
              <w:spacing w:line="400" w:lineRule="exact"/>
              <w:rPr>
                <w:sz w:val="18"/>
                <w:szCs w:val="18"/>
              </w:rPr>
            </w:pPr>
            <w:r>
              <w:rPr>
                <w:rFonts w:hint="eastAsia"/>
                <w:sz w:val="18"/>
                <w:szCs w:val="18"/>
              </w:rPr>
              <w:t>8bit</w:t>
            </w:r>
          </w:p>
        </w:tc>
      </w:tr>
    </w:tbl>
    <w:p w14:paraId="33216AA9" w14:textId="77777777" w:rsidR="00236F2C" w:rsidRDefault="00000000">
      <w:pPr>
        <w:numPr>
          <w:ilvl w:val="0"/>
          <w:numId w:val="9"/>
        </w:numPr>
        <w:spacing w:line="400" w:lineRule="exact"/>
        <w:ind w:left="0" w:firstLineChars="200" w:firstLine="360"/>
        <w:rPr>
          <w:sz w:val="18"/>
          <w:szCs w:val="18"/>
          <w:shd w:val="clear" w:color="auto" w:fill="FFFFFF"/>
        </w:rPr>
      </w:pPr>
      <w:r>
        <w:rPr>
          <w:rFonts w:hint="eastAsia"/>
          <w:sz w:val="18"/>
          <w:szCs w:val="18"/>
          <w:shd w:val="clear" w:color="auto" w:fill="FFFFFF"/>
        </w:rPr>
        <w:t>使用RTU模式，消息发送至少要以3.5个字符时间的停顿间隔开始。传输的第一个域是设备地址。网络设备不断侦测网络总线，包括停顿间隔时间内。当第一个域（地址域）接收到，每个设备都进行解码以判断是否发往自己的。在最后一个传输字符之后，一个至少3.5个字符时间的停顿标定了消息的结束。一个新的消息可在此</w:t>
      </w:r>
      <w:r>
        <w:rPr>
          <w:rFonts w:hint="eastAsia"/>
          <w:sz w:val="18"/>
          <w:szCs w:val="18"/>
          <w:shd w:val="clear" w:color="auto" w:fill="FFFFFF"/>
        </w:rPr>
        <w:lastRenderedPageBreak/>
        <w:t>停顿后开始。 </w:t>
      </w:r>
    </w:p>
    <w:p w14:paraId="2405A26C" w14:textId="77777777" w:rsidR="00236F2C" w:rsidRDefault="00000000">
      <w:pPr>
        <w:numPr>
          <w:ilvl w:val="0"/>
          <w:numId w:val="9"/>
        </w:numPr>
        <w:spacing w:line="400" w:lineRule="exact"/>
        <w:ind w:left="0" w:firstLineChars="200" w:firstLine="360"/>
        <w:rPr>
          <w:sz w:val="18"/>
          <w:szCs w:val="18"/>
        </w:rPr>
      </w:pPr>
      <w:r>
        <w:rPr>
          <w:rFonts w:hint="eastAsia"/>
          <w:sz w:val="18"/>
          <w:szCs w:val="18"/>
          <w:shd w:val="clear" w:color="auto" w:fill="FFFFFF"/>
        </w:rPr>
        <w:t>整个消息</w:t>
      </w:r>
      <w:proofErr w:type="gramStart"/>
      <w:r>
        <w:rPr>
          <w:rFonts w:hint="eastAsia"/>
          <w:sz w:val="18"/>
          <w:szCs w:val="18"/>
          <w:shd w:val="clear" w:color="auto" w:fill="FFFFFF"/>
        </w:rPr>
        <w:t>帧</w:t>
      </w:r>
      <w:proofErr w:type="gramEnd"/>
      <w:r>
        <w:rPr>
          <w:rFonts w:hint="eastAsia"/>
          <w:sz w:val="18"/>
          <w:szCs w:val="18"/>
          <w:shd w:val="clear" w:color="auto" w:fill="FFFFFF"/>
        </w:rPr>
        <w:t>必须作为一连续的流</w:t>
      </w:r>
      <w:r>
        <w:rPr>
          <w:rFonts w:hint="eastAsia"/>
          <w:sz w:val="18"/>
          <w:szCs w:val="18"/>
          <w:shd w:val="clear" w:color="auto" w:fill="FFFFFF"/>
          <w:lang w:val="en-US"/>
        </w:rPr>
        <w:t>传</w:t>
      </w:r>
      <w:r>
        <w:rPr>
          <w:rFonts w:hint="eastAsia"/>
          <w:sz w:val="18"/>
          <w:szCs w:val="18"/>
          <w:shd w:val="clear" w:color="auto" w:fill="FFFFFF"/>
        </w:rPr>
        <w:t>输。如果</w:t>
      </w:r>
      <w:proofErr w:type="gramStart"/>
      <w:r>
        <w:rPr>
          <w:rFonts w:hint="eastAsia"/>
          <w:sz w:val="18"/>
          <w:szCs w:val="18"/>
          <w:shd w:val="clear" w:color="auto" w:fill="FFFFFF"/>
        </w:rPr>
        <w:t>在帧完成</w:t>
      </w:r>
      <w:proofErr w:type="gramEnd"/>
      <w:r>
        <w:rPr>
          <w:rFonts w:hint="eastAsia"/>
          <w:sz w:val="18"/>
          <w:szCs w:val="18"/>
          <w:shd w:val="clear" w:color="auto" w:fill="FFFFFF"/>
        </w:rPr>
        <w:t>之前有超过1.5个字符时间的停顿时间，接收设备将刷新不完整的消息并假定下一字节是一个新消息的地址域。</w:t>
      </w:r>
    </w:p>
    <w:p w14:paraId="0734D896" w14:textId="77777777" w:rsidR="00236F2C" w:rsidRDefault="00000000">
      <w:pPr>
        <w:pStyle w:val="10"/>
        <w:numPr>
          <w:ilvl w:val="0"/>
          <w:numId w:val="8"/>
        </w:numPr>
        <w:suppressAutoHyphens w:val="0"/>
        <w:spacing w:beforeLines="50" w:before="120" w:afterLines="50" w:after="120"/>
        <w:ind w:firstLineChars="0"/>
        <w:jc w:val="both"/>
        <w:rPr>
          <w:rFonts w:ascii="微软雅黑" w:eastAsia="微软雅黑" w:hAnsi="微软雅黑" w:cs="微软雅黑"/>
          <w:b/>
          <w:kern w:val="0"/>
          <w:sz w:val="18"/>
          <w:szCs w:val="18"/>
        </w:rPr>
      </w:pPr>
      <w:bookmarkStart w:id="31" w:name="_Toc453839756"/>
      <w:r>
        <w:rPr>
          <w:rFonts w:ascii="微软雅黑" w:eastAsia="微软雅黑" w:hAnsi="微软雅黑" w:cs="微软雅黑" w:hint="eastAsia"/>
          <w:b/>
          <w:kern w:val="0"/>
          <w:sz w:val="18"/>
          <w:szCs w:val="18"/>
        </w:rPr>
        <w:t>信息帧格式</w:t>
      </w:r>
      <w:bookmarkStart w:id="32" w:name="_Toc453839757"/>
      <w:bookmarkEnd w:id="31"/>
      <w:r>
        <w:rPr>
          <w:rFonts w:ascii="微软雅黑" w:eastAsia="微软雅黑" w:hAnsi="微软雅黑" w:cs="微软雅黑" w:hint="eastAsia"/>
          <w:b/>
          <w:kern w:val="0"/>
          <w:sz w:val="18"/>
          <w:szCs w:val="18"/>
        </w:rPr>
        <w:t xml:space="preserve"> </w:t>
      </w:r>
    </w:p>
    <w:p w14:paraId="1165B3AF" w14:textId="77777777" w:rsidR="00236F2C" w:rsidRDefault="00000000">
      <w:pPr>
        <w:ind w:firstLineChars="200" w:firstLine="360"/>
        <w:rPr>
          <w:sz w:val="18"/>
          <w:szCs w:val="18"/>
        </w:rPr>
      </w:pPr>
      <w:r>
        <w:rPr>
          <w:rFonts w:hint="eastAsia"/>
          <w:sz w:val="18"/>
          <w:szCs w:val="18"/>
        </w:rPr>
        <w:t xml:space="preserve">本传感器Modbus通信默认的数据格式为: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5"/>
        <w:gridCol w:w="3311"/>
      </w:tblGrid>
      <w:tr w:rsidR="00236F2C" w14:paraId="0A89A696" w14:textId="77777777">
        <w:trPr>
          <w:cantSplit/>
          <w:trHeight w:hRule="exact" w:val="429"/>
          <w:jc w:val="center"/>
        </w:trPr>
        <w:tc>
          <w:tcPr>
            <w:tcW w:w="5000" w:type="pct"/>
            <w:gridSpan w:val="2"/>
            <w:vAlign w:val="center"/>
          </w:tcPr>
          <w:p w14:paraId="05AAF51A" w14:textId="77777777" w:rsidR="00236F2C" w:rsidRDefault="00000000">
            <w:pPr>
              <w:jc w:val="center"/>
              <w:rPr>
                <w:bCs/>
                <w:sz w:val="18"/>
                <w:szCs w:val="18"/>
              </w:rPr>
            </w:pPr>
            <w:r>
              <w:rPr>
                <w:rFonts w:hint="eastAsia"/>
                <w:bCs/>
                <w:sz w:val="18"/>
                <w:szCs w:val="18"/>
              </w:rPr>
              <w:t>MODBUS-RTU</w:t>
            </w:r>
          </w:p>
        </w:tc>
      </w:tr>
      <w:tr w:rsidR="00236F2C" w14:paraId="26028F7B" w14:textId="77777777">
        <w:trPr>
          <w:cantSplit/>
          <w:trHeight w:hRule="exact" w:val="429"/>
          <w:jc w:val="center"/>
        </w:trPr>
        <w:tc>
          <w:tcPr>
            <w:tcW w:w="2613" w:type="pct"/>
            <w:vAlign w:val="center"/>
          </w:tcPr>
          <w:p w14:paraId="5DC88E8C" w14:textId="77777777" w:rsidR="00236F2C" w:rsidRDefault="00000000">
            <w:pPr>
              <w:jc w:val="center"/>
              <w:rPr>
                <w:bCs/>
                <w:sz w:val="18"/>
                <w:szCs w:val="18"/>
              </w:rPr>
            </w:pPr>
            <w:r>
              <w:rPr>
                <w:rFonts w:hint="eastAsia"/>
                <w:bCs/>
                <w:sz w:val="18"/>
                <w:szCs w:val="18"/>
              </w:rPr>
              <w:t>波特率</w:t>
            </w:r>
          </w:p>
        </w:tc>
        <w:tc>
          <w:tcPr>
            <w:tcW w:w="2386" w:type="pct"/>
            <w:vAlign w:val="center"/>
          </w:tcPr>
          <w:p w14:paraId="72118AB1" w14:textId="77777777" w:rsidR="00236F2C" w:rsidRDefault="00000000">
            <w:pPr>
              <w:jc w:val="center"/>
              <w:rPr>
                <w:bCs/>
                <w:sz w:val="18"/>
                <w:szCs w:val="18"/>
              </w:rPr>
            </w:pPr>
            <w:r>
              <w:rPr>
                <w:rFonts w:hint="eastAsia"/>
                <w:bCs/>
                <w:sz w:val="18"/>
                <w:szCs w:val="18"/>
              </w:rPr>
              <w:t>9600（默认）</w:t>
            </w:r>
          </w:p>
        </w:tc>
      </w:tr>
      <w:tr w:rsidR="00236F2C" w14:paraId="36E8144A" w14:textId="77777777">
        <w:trPr>
          <w:cantSplit/>
          <w:trHeight w:hRule="exact" w:val="429"/>
          <w:jc w:val="center"/>
        </w:trPr>
        <w:tc>
          <w:tcPr>
            <w:tcW w:w="2613" w:type="pct"/>
            <w:vAlign w:val="center"/>
          </w:tcPr>
          <w:p w14:paraId="4B4719CE" w14:textId="77777777" w:rsidR="00236F2C" w:rsidRDefault="00000000">
            <w:pPr>
              <w:jc w:val="center"/>
              <w:rPr>
                <w:bCs/>
                <w:sz w:val="18"/>
                <w:szCs w:val="18"/>
              </w:rPr>
            </w:pPr>
            <w:r>
              <w:rPr>
                <w:rFonts w:hint="eastAsia"/>
                <w:bCs/>
                <w:sz w:val="18"/>
                <w:szCs w:val="18"/>
              </w:rPr>
              <w:t>设备地址</w:t>
            </w:r>
          </w:p>
        </w:tc>
        <w:tc>
          <w:tcPr>
            <w:tcW w:w="2386" w:type="pct"/>
            <w:vAlign w:val="center"/>
          </w:tcPr>
          <w:p w14:paraId="01B5CF8D" w14:textId="77777777" w:rsidR="00236F2C" w:rsidRDefault="00000000">
            <w:pPr>
              <w:jc w:val="center"/>
              <w:rPr>
                <w:bCs/>
                <w:sz w:val="18"/>
                <w:szCs w:val="18"/>
              </w:rPr>
            </w:pPr>
            <w:r>
              <w:rPr>
                <w:rFonts w:hint="eastAsia"/>
                <w:bCs/>
                <w:sz w:val="18"/>
                <w:szCs w:val="18"/>
              </w:rPr>
              <w:t>1（默认）</w:t>
            </w:r>
          </w:p>
        </w:tc>
      </w:tr>
      <w:tr w:rsidR="00236F2C" w14:paraId="18C95476" w14:textId="77777777">
        <w:trPr>
          <w:cantSplit/>
          <w:trHeight w:hRule="exact" w:val="429"/>
          <w:jc w:val="center"/>
        </w:trPr>
        <w:tc>
          <w:tcPr>
            <w:tcW w:w="2613" w:type="pct"/>
            <w:vAlign w:val="center"/>
          </w:tcPr>
          <w:p w14:paraId="005F19FB" w14:textId="77777777" w:rsidR="00236F2C" w:rsidRDefault="00000000">
            <w:pPr>
              <w:jc w:val="center"/>
              <w:rPr>
                <w:bCs/>
                <w:sz w:val="18"/>
                <w:szCs w:val="18"/>
              </w:rPr>
            </w:pPr>
            <w:r>
              <w:rPr>
                <w:rFonts w:hint="eastAsia"/>
                <w:bCs/>
                <w:sz w:val="18"/>
                <w:szCs w:val="18"/>
              </w:rPr>
              <w:t>数据位</w:t>
            </w:r>
          </w:p>
        </w:tc>
        <w:tc>
          <w:tcPr>
            <w:tcW w:w="2386" w:type="pct"/>
            <w:vAlign w:val="center"/>
          </w:tcPr>
          <w:p w14:paraId="5B74540D" w14:textId="77777777" w:rsidR="00236F2C" w:rsidRDefault="00000000">
            <w:pPr>
              <w:jc w:val="center"/>
              <w:rPr>
                <w:bCs/>
                <w:sz w:val="18"/>
                <w:szCs w:val="18"/>
              </w:rPr>
            </w:pPr>
            <w:r>
              <w:rPr>
                <w:rFonts w:hint="eastAsia"/>
                <w:bCs/>
                <w:sz w:val="18"/>
                <w:szCs w:val="18"/>
              </w:rPr>
              <w:t>8位</w:t>
            </w:r>
          </w:p>
        </w:tc>
      </w:tr>
      <w:tr w:rsidR="00236F2C" w14:paraId="200C040B" w14:textId="77777777">
        <w:trPr>
          <w:cantSplit/>
          <w:trHeight w:hRule="exact" w:val="429"/>
          <w:jc w:val="center"/>
        </w:trPr>
        <w:tc>
          <w:tcPr>
            <w:tcW w:w="2613" w:type="pct"/>
            <w:vAlign w:val="center"/>
          </w:tcPr>
          <w:p w14:paraId="7EB9FDA4" w14:textId="77777777" w:rsidR="00236F2C" w:rsidRDefault="00000000">
            <w:pPr>
              <w:jc w:val="center"/>
              <w:rPr>
                <w:bCs/>
                <w:sz w:val="18"/>
                <w:szCs w:val="18"/>
              </w:rPr>
            </w:pPr>
            <w:r>
              <w:rPr>
                <w:rFonts w:hint="eastAsia"/>
                <w:bCs/>
                <w:sz w:val="18"/>
                <w:szCs w:val="18"/>
              </w:rPr>
              <w:t>奇偶校验</w:t>
            </w:r>
          </w:p>
        </w:tc>
        <w:tc>
          <w:tcPr>
            <w:tcW w:w="2386" w:type="pct"/>
            <w:vAlign w:val="center"/>
          </w:tcPr>
          <w:p w14:paraId="4044876C" w14:textId="77777777" w:rsidR="00236F2C" w:rsidRDefault="00000000">
            <w:pPr>
              <w:jc w:val="center"/>
              <w:rPr>
                <w:bCs/>
                <w:sz w:val="18"/>
                <w:szCs w:val="18"/>
              </w:rPr>
            </w:pPr>
            <w:r>
              <w:rPr>
                <w:rFonts w:hint="eastAsia"/>
                <w:bCs/>
                <w:sz w:val="18"/>
                <w:szCs w:val="18"/>
              </w:rPr>
              <w:t>无</w:t>
            </w:r>
          </w:p>
        </w:tc>
      </w:tr>
      <w:tr w:rsidR="00236F2C" w14:paraId="13F66C95" w14:textId="77777777">
        <w:trPr>
          <w:cantSplit/>
          <w:trHeight w:hRule="exact" w:val="429"/>
          <w:jc w:val="center"/>
        </w:trPr>
        <w:tc>
          <w:tcPr>
            <w:tcW w:w="2613" w:type="pct"/>
            <w:vAlign w:val="center"/>
          </w:tcPr>
          <w:p w14:paraId="0803CA41" w14:textId="77777777" w:rsidR="00236F2C" w:rsidRDefault="00000000">
            <w:pPr>
              <w:jc w:val="center"/>
              <w:rPr>
                <w:bCs/>
                <w:sz w:val="18"/>
                <w:szCs w:val="18"/>
              </w:rPr>
            </w:pPr>
            <w:r>
              <w:rPr>
                <w:rFonts w:hint="eastAsia"/>
                <w:bCs/>
                <w:sz w:val="18"/>
                <w:szCs w:val="18"/>
              </w:rPr>
              <w:t>停止位</w:t>
            </w:r>
          </w:p>
        </w:tc>
        <w:tc>
          <w:tcPr>
            <w:tcW w:w="2386" w:type="pct"/>
            <w:vAlign w:val="center"/>
          </w:tcPr>
          <w:p w14:paraId="1472D231" w14:textId="77777777" w:rsidR="00236F2C" w:rsidRDefault="00000000">
            <w:pPr>
              <w:jc w:val="center"/>
              <w:rPr>
                <w:bCs/>
                <w:sz w:val="18"/>
                <w:szCs w:val="18"/>
              </w:rPr>
            </w:pPr>
            <w:r>
              <w:rPr>
                <w:rFonts w:hint="eastAsia"/>
                <w:bCs/>
                <w:sz w:val="18"/>
                <w:szCs w:val="18"/>
              </w:rPr>
              <w:t>1位</w:t>
            </w:r>
          </w:p>
        </w:tc>
      </w:tr>
    </w:tbl>
    <w:p w14:paraId="6FB04E3E" w14:textId="77777777" w:rsidR="00236F2C" w:rsidRDefault="00000000">
      <w:pPr>
        <w:pStyle w:val="10"/>
        <w:numPr>
          <w:ilvl w:val="0"/>
          <w:numId w:val="10"/>
        </w:numPr>
        <w:suppressAutoHyphens w:val="0"/>
        <w:ind w:firstLineChars="0"/>
        <w:jc w:val="both"/>
        <w:rPr>
          <w:rFonts w:ascii="微软雅黑" w:eastAsia="微软雅黑" w:hAnsi="微软雅黑" w:cs="微软雅黑"/>
          <w:sz w:val="18"/>
          <w:szCs w:val="18"/>
        </w:rPr>
      </w:pPr>
      <w:r>
        <w:rPr>
          <w:rFonts w:ascii="微软雅黑" w:eastAsia="微软雅黑" w:hAnsi="微软雅黑" w:cs="微软雅黑" w:hint="eastAsia"/>
          <w:sz w:val="18"/>
          <w:szCs w:val="18"/>
        </w:rPr>
        <w:t>功能码 03H: 读寄存器值</w:t>
      </w:r>
    </w:p>
    <w:p w14:paraId="59B6909D" w14:textId="77777777" w:rsidR="00236F2C"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主机发送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907"/>
        <w:gridCol w:w="822"/>
        <w:gridCol w:w="822"/>
        <w:gridCol w:w="822"/>
        <w:gridCol w:w="822"/>
        <w:gridCol w:w="910"/>
        <w:gridCol w:w="910"/>
      </w:tblGrid>
      <w:tr w:rsidR="00236F2C" w14:paraId="2B9E8549" w14:textId="77777777">
        <w:tc>
          <w:tcPr>
            <w:tcW w:w="1245" w:type="dxa"/>
          </w:tcPr>
          <w:p w14:paraId="4BD6CD0C" w14:textId="77777777" w:rsidR="00236F2C"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1</w:t>
            </w:r>
          </w:p>
        </w:tc>
        <w:tc>
          <w:tcPr>
            <w:tcW w:w="1245" w:type="dxa"/>
          </w:tcPr>
          <w:p w14:paraId="0A85226D" w14:textId="77777777" w:rsidR="00236F2C"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2</w:t>
            </w:r>
          </w:p>
        </w:tc>
        <w:tc>
          <w:tcPr>
            <w:tcW w:w="1245" w:type="dxa"/>
          </w:tcPr>
          <w:p w14:paraId="308653A4" w14:textId="77777777" w:rsidR="00236F2C"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3</w:t>
            </w:r>
          </w:p>
        </w:tc>
        <w:tc>
          <w:tcPr>
            <w:tcW w:w="1245" w:type="dxa"/>
          </w:tcPr>
          <w:p w14:paraId="2C437C38" w14:textId="77777777" w:rsidR="00236F2C"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4</w:t>
            </w:r>
          </w:p>
        </w:tc>
        <w:tc>
          <w:tcPr>
            <w:tcW w:w="1245" w:type="dxa"/>
          </w:tcPr>
          <w:p w14:paraId="34012851" w14:textId="77777777" w:rsidR="00236F2C"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5</w:t>
            </w:r>
          </w:p>
        </w:tc>
        <w:tc>
          <w:tcPr>
            <w:tcW w:w="1245" w:type="dxa"/>
          </w:tcPr>
          <w:p w14:paraId="2B747934" w14:textId="77777777" w:rsidR="00236F2C"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6</w:t>
            </w:r>
          </w:p>
        </w:tc>
        <w:tc>
          <w:tcPr>
            <w:tcW w:w="1246" w:type="dxa"/>
          </w:tcPr>
          <w:p w14:paraId="2E5A8833" w14:textId="77777777" w:rsidR="00236F2C"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7</w:t>
            </w:r>
          </w:p>
        </w:tc>
        <w:tc>
          <w:tcPr>
            <w:tcW w:w="1246" w:type="dxa"/>
          </w:tcPr>
          <w:p w14:paraId="6227CADE" w14:textId="77777777" w:rsidR="00236F2C" w:rsidRDefault="00000000">
            <w:pPr>
              <w:pStyle w:val="10"/>
              <w:suppressAutoHyphens w:val="0"/>
              <w:ind w:firstLine="360"/>
              <w:jc w:val="both"/>
              <w:rPr>
                <w:rFonts w:ascii="微软雅黑" w:eastAsia="微软雅黑" w:hAnsi="微软雅黑" w:cs="微软雅黑"/>
                <w:sz w:val="18"/>
                <w:szCs w:val="18"/>
              </w:rPr>
            </w:pPr>
            <w:r>
              <w:rPr>
                <w:rFonts w:ascii="微软雅黑" w:eastAsia="微软雅黑" w:hAnsi="微软雅黑" w:cs="微软雅黑" w:hint="eastAsia"/>
                <w:sz w:val="18"/>
                <w:szCs w:val="18"/>
              </w:rPr>
              <w:t>8</w:t>
            </w:r>
          </w:p>
        </w:tc>
      </w:tr>
      <w:tr w:rsidR="00236F2C" w14:paraId="095A6B34" w14:textId="77777777">
        <w:tc>
          <w:tcPr>
            <w:tcW w:w="1245" w:type="dxa"/>
          </w:tcPr>
          <w:p w14:paraId="7B6C04CD"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ADR</w:t>
            </w:r>
          </w:p>
        </w:tc>
        <w:tc>
          <w:tcPr>
            <w:tcW w:w="1245" w:type="dxa"/>
          </w:tcPr>
          <w:p w14:paraId="7A013105"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03H</w:t>
            </w:r>
          </w:p>
        </w:tc>
        <w:tc>
          <w:tcPr>
            <w:tcW w:w="1245" w:type="dxa"/>
          </w:tcPr>
          <w:p w14:paraId="1AC27319"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起始寄存器高字节</w:t>
            </w:r>
          </w:p>
        </w:tc>
        <w:tc>
          <w:tcPr>
            <w:tcW w:w="1245" w:type="dxa"/>
          </w:tcPr>
          <w:p w14:paraId="30C63750"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起始寄存器低字节</w:t>
            </w:r>
          </w:p>
        </w:tc>
        <w:tc>
          <w:tcPr>
            <w:tcW w:w="1245" w:type="dxa"/>
          </w:tcPr>
          <w:p w14:paraId="3F44B880"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寄存器数高字节</w:t>
            </w:r>
          </w:p>
        </w:tc>
        <w:tc>
          <w:tcPr>
            <w:tcW w:w="1245" w:type="dxa"/>
          </w:tcPr>
          <w:p w14:paraId="4A66E86E"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寄存器数低字节</w:t>
            </w:r>
          </w:p>
        </w:tc>
        <w:tc>
          <w:tcPr>
            <w:tcW w:w="1246" w:type="dxa"/>
          </w:tcPr>
          <w:p w14:paraId="68EFAD4F"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CRC低字节</w:t>
            </w:r>
          </w:p>
        </w:tc>
        <w:tc>
          <w:tcPr>
            <w:tcW w:w="1246" w:type="dxa"/>
          </w:tcPr>
          <w:p w14:paraId="4DD89860"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CRC高字节</w:t>
            </w:r>
          </w:p>
        </w:tc>
      </w:tr>
    </w:tbl>
    <w:p w14:paraId="6CCF5293" w14:textId="77777777" w:rsidR="00236F2C" w:rsidRDefault="00236F2C">
      <w:pPr>
        <w:pStyle w:val="10"/>
        <w:suppressAutoHyphens w:val="0"/>
        <w:spacing w:line="400" w:lineRule="exact"/>
        <w:ind w:left="2100" w:firstLineChars="0"/>
        <w:jc w:val="both"/>
        <w:rPr>
          <w:rFonts w:ascii="微软雅黑" w:eastAsia="微软雅黑" w:hAnsi="微软雅黑" w:cs="微软雅黑"/>
          <w:kern w:val="2"/>
          <w:sz w:val="18"/>
          <w:szCs w:val="18"/>
        </w:rPr>
      </w:pPr>
    </w:p>
    <w:p w14:paraId="689FC371"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第1字节ADR：从机地址码（=001~25</w:t>
      </w:r>
      <w:r>
        <w:rPr>
          <w:rFonts w:ascii="微软雅黑" w:eastAsia="微软雅黑" w:hAnsi="微软雅黑" w:cs="微软雅黑"/>
          <w:kern w:val="2"/>
          <w:sz w:val="18"/>
          <w:szCs w:val="18"/>
          <w:lang w:val="en-US"/>
        </w:rPr>
        <w:t>5</w:t>
      </w:r>
      <w:r>
        <w:rPr>
          <w:rFonts w:ascii="微软雅黑" w:eastAsia="微软雅黑" w:hAnsi="微软雅黑" w:cs="微软雅黑" w:hint="eastAsia"/>
          <w:kern w:val="2"/>
          <w:sz w:val="18"/>
          <w:szCs w:val="18"/>
        </w:rPr>
        <w:t>）</w:t>
      </w:r>
    </w:p>
    <w:p w14:paraId="5419B192"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第2字节03H：读寄存器值功能码</w:t>
      </w:r>
    </w:p>
    <w:p w14:paraId="78BE20FA"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第3、4字节：要读的寄存器开始地址</w:t>
      </w:r>
    </w:p>
    <w:p w14:paraId="31040916" w14:textId="77777777" w:rsidR="00236F2C" w:rsidRDefault="00000000">
      <w:pPr>
        <w:pStyle w:val="10"/>
        <w:suppressAutoHyphens w:val="0"/>
        <w:spacing w:line="400" w:lineRule="exact"/>
        <w:ind w:firstLineChars="1700" w:firstLine="306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要读FCC下挂仪表，</w:t>
      </w:r>
    </w:p>
    <w:p w14:paraId="02DD6AFC"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第5、6字节：要读的寄存器数量</w:t>
      </w:r>
    </w:p>
    <w:p w14:paraId="035DFECC"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第7、8字节：从字节1到6的CRC16校验和</w:t>
      </w:r>
    </w:p>
    <w:p w14:paraId="480482E5" w14:textId="77777777" w:rsidR="00236F2C" w:rsidRDefault="00000000">
      <w:pPr>
        <w:pStyle w:val="10"/>
        <w:suppressAutoHyphens w:val="0"/>
        <w:ind w:firstLine="36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从机回送：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788"/>
        <w:gridCol w:w="687"/>
        <w:gridCol w:w="750"/>
        <w:gridCol w:w="750"/>
        <w:gridCol w:w="754"/>
        <w:gridCol w:w="750"/>
        <w:gridCol w:w="826"/>
        <w:gridCol w:w="826"/>
      </w:tblGrid>
      <w:tr w:rsidR="00236F2C" w14:paraId="31C37EDE" w14:textId="77777777">
        <w:tc>
          <w:tcPr>
            <w:tcW w:w="1106" w:type="dxa"/>
          </w:tcPr>
          <w:p w14:paraId="701E7128"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lastRenderedPageBreak/>
              <w:t>1</w:t>
            </w:r>
          </w:p>
        </w:tc>
        <w:tc>
          <w:tcPr>
            <w:tcW w:w="1107" w:type="dxa"/>
          </w:tcPr>
          <w:p w14:paraId="5AE8049D"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2</w:t>
            </w:r>
          </w:p>
        </w:tc>
        <w:tc>
          <w:tcPr>
            <w:tcW w:w="1107" w:type="dxa"/>
          </w:tcPr>
          <w:p w14:paraId="1205E942"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3</w:t>
            </w:r>
          </w:p>
        </w:tc>
        <w:tc>
          <w:tcPr>
            <w:tcW w:w="1107" w:type="dxa"/>
          </w:tcPr>
          <w:p w14:paraId="07D243E0"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4、5</w:t>
            </w:r>
          </w:p>
        </w:tc>
        <w:tc>
          <w:tcPr>
            <w:tcW w:w="1107" w:type="dxa"/>
          </w:tcPr>
          <w:p w14:paraId="28829303"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6、7</w:t>
            </w:r>
          </w:p>
        </w:tc>
        <w:tc>
          <w:tcPr>
            <w:tcW w:w="1107" w:type="dxa"/>
          </w:tcPr>
          <w:p w14:paraId="344E9B21" w14:textId="77777777" w:rsidR="00236F2C" w:rsidRDefault="00236F2C">
            <w:pPr>
              <w:pStyle w:val="10"/>
              <w:suppressAutoHyphens w:val="0"/>
              <w:ind w:firstLineChars="0" w:firstLine="0"/>
              <w:jc w:val="both"/>
              <w:rPr>
                <w:rFonts w:ascii="微软雅黑" w:eastAsia="微软雅黑" w:hAnsi="微软雅黑" w:cs="微软雅黑"/>
                <w:kern w:val="2"/>
                <w:sz w:val="18"/>
                <w:szCs w:val="18"/>
              </w:rPr>
            </w:pPr>
          </w:p>
        </w:tc>
        <w:tc>
          <w:tcPr>
            <w:tcW w:w="1107" w:type="dxa"/>
          </w:tcPr>
          <w:p w14:paraId="46A20DF1"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M-1、M</w:t>
            </w:r>
          </w:p>
        </w:tc>
        <w:tc>
          <w:tcPr>
            <w:tcW w:w="1107" w:type="dxa"/>
          </w:tcPr>
          <w:p w14:paraId="51FD9EEE"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M+1</w:t>
            </w:r>
          </w:p>
        </w:tc>
        <w:tc>
          <w:tcPr>
            <w:tcW w:w="1107" w:type="dxa"/>
          </w:tcPr>
          <w:p w14:paraId="09C6FC23"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M+2</w:t>
            </w:r>
          </w:p>
        </w:tc>
      </w:tr>
      <w:tr w:rsidR="00236F2C" w14:paraId="2B80B0FE" w14:textId="77777777">
        <w:tc>
          <w:tcPr>
            <w:tcW w:w="1106" w:type="dxa"/>
          </w:tcPr>
          <w:p w14:paraId="33E6CE4F"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ADR</w:t>
            </w:r>
          </w:p>
        </w:tc>
        <w:tc>
          <w:tcPr>
            <w:tcW w:w="1107" w:type="dxa"/>
          </w:tcPr>
          <w:p w14:paraId="3885875D"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03H</w:t>
            </w:r>
          </w:p>
        </w:tc>
        <w:tc>
          <w:tcPr>
            <w:tcW w:w="1107" w:type="dxa"/>
          </w:tcPr>
          <w:p w14:paraId="75A6CC61"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字节总数</w:t>
            </w:r>
          </w:p>
        </w:tc>
        <w:tc>
          <w:tcPr>
            <w:tcW w:w="1107" w:type="dxa"/>
          </w:tcPr>
          <w:p w14:paraId="1AFB9E06"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寄存器数据1</w:t>
            </w:r>
          </w:p>
        </w:tc>
        <w:tc>
          <w:tcPr>
            <w:tcW w:w="1107" w:type="dxa"/>
          </w:tcPr>
          <w:p w14:paraId="41EA1E87"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寄存器数据2</w:t>
            </w:r>
          </w:p>
        </w:tc>
        <w:tc>
          <w:tcPr>
            <w:tcW w:w="1107" w:type="dxa"/>
          </w:tcPr>
          <w:p w14:paraId="4DA1EC6C"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w:t>
            </w:r>
          </w:p>
        </w:tc>
        <w:tc>
          <w:tcPr>
            <w:tcW w:w="1107" w:type="dxa"/>
          </w:tcPr>
          <w:p w14:paraId="57F7BABB"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寄存器数据M</w:t>
            </w:r>
          </w:p>
        </w:tc>
        <w:tc>
          <w:tcPr>
            <w:tcW w:w="1107" w:type="dxa"/>
          </w:tcPr>
          <w:p w14:paraId="55C38D6C"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CRC低字节</w:t>
            </w:r>
          </w:p>
        </w:tc>
        <w:tc>
          <w:tcPr>
            <w:tcW w:w="1107" w:type="dxa"/>
          </w:tcPr>
          <w:p w14:paraId="4A153AE1"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CRC高字节</w:t>
            </w:r>
          </w:p>
        </w:tc>
      </w:tr>
    </w:tbl>
    <w:p w14:paraId="0312BF4B" w14:textId="77777777" w:rsidR="00236F2C" w:rsidRDefault="00236F2C">
      <w:pPr>
        <w:pStyle w:val="10"/>
        <w:suppressAutoHyphens w:val="0"/>
        <w:spacing w:line="400" w:lineRule="exact"/>
        <w:ind w:left="2100" w:firstLineChars="0"/>
        <w:jc w:val="both"/>
        <w:rPr>
          <w:rFonts w:ascii="微软雅黑" w:eastAsia="微软雅黑" w:hAnsi="微软雅黑" w:cs="微软雅黑"/>
          <w:kern w:val="2"/>
          <w:sz w:val="18"/>
          <w:szCs w:val="18"/>
        </w:rPr>
      </w:pPr>
    </w:p>
    <w:p w14:paraId="01414A83"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第1字节ADR：从机地址码（=001~25</w:t>
      </w:r>
      <w:r>
        <w:rPr>
          <w:rFonts w:ascii="微软雅黑" w:eastAsia="微软雅黑" w:hAnsi="微软雅黑" w:cs="微软雅黑"/>
          <w:kern w:val="2"/>
          <w:sz w:val="18"/>
          <w:szCs w:val="18"/>
          <w:lang w:val="en-US"/>
        </w:rPr>
        <w:t>5</w:t>
      </w:r>
      <w:r>
        <w:rPr>
          <w:rFonts w:ascii="微软雅黑" w:eastAsia="微软雅黑" w:hAnsi="微软雅黑" w:cs="微软雅黑" w:hint="eastAsia"/>
          <w:kern w:val="2"/>
          <w:sz w:val="18"/>
          <w:szCs w:val="18"/>
        </w:rPr>
        <w:t>）</w:t>
      </w:r>
    </w:p>
    <w:p w14:paraId="40D421CA"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第2字节03H：返回读功能码</w:t>
      </w:r>
    </w:p>
    <w:p w14:paraId="25211493"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第3字节 ：从4到M（包括4及M）的字节总数</w:t>
      </w:r>
    </w:p>
    <w:p w14:paraId="011F1C1B"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第4到M字节：寄存器数据</w:t>
      </w:r>
    </w:p>
    <w:p w14:paraId="2185DCFA"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第M+1、M+2字节：从字节1到M的CRC16校验和</w:t>
      </w:r>
    </w:p>
    <w:p w14:paraId="277B19E5" w14:textId="77777777" w:rsidR="00236F2C" w:rsidRDefault="00236F2C">
      <w:pPr>
        <w:pStyle w:val="10"/>
        <w:suppressAutoHyphens w:val="0"/>
        <w:ind w:firstLine="360"/>
        <w:jc w:val="both"/>
        <w:rPr>
          <w:rFonts w:ascii="微软雅黑" w:eastAsia="微软雅黑" w:hAnsi="微软雅黑" w:cs="微软雅黑"/>
          <w:kern w:val="2"/>
          <w:sz w:val="18"/>
          <w:szCs w:val="18"/>
        </w:rPr>
      </w:pPr>
    </w:p>
    <w:p w14:paraId="389D3893" w14:textId="77777777" w:rsidR="00236F2C" w:rsidRDefault="00236F2C">
      <w:pPr>
        <w:pStyle w:val="10"/>
        <w:suppressAutoHyphens w:val="0"/>
        <w:ind w:firstLine="360"/>
        <w:jc w:val="both"/>
        <w:rPr>
          <w:rFonts w:ascii="微软雅黑" w:eastAsia="微软雅黑" w:hAnsi="微软雅黑" w:cs="微软雅黑"/>
          <w:kern w:val="2"/>
          <w:sz w:val="18"/>
          <w:szCs w:val="18"/>
        </w:rPr>
      </w:pPr>
    </w:p>
    <w:p w14:paraId="02904173" w14:textId="77777777" w:rsidR="00236F2C" w:rsidRDefault="00000000">
      <w:pPr>
        <w:pStyle w:val="10"/>
        <w:suppressAutoHyphens w:val="0"/>
        <w:ind w:firstLine="36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当从机接受错误时，从机送回：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1398"/>
        <w:gridCol w:w="1327"/>
        <w:gridCol w:w="1400"/>
        <w:gridCol w:w="1400"/>
      </w:tblGrid>
      <w:tr w:rsidR="00236F2C" w14:paraId="7DB87FFD" w14:textId="77777777">
        <w:tc>
          <w:tcPr>
            <w:tcW w:w="1992" w:type="dxa"/>
          </w:tcPr>
          <w:p w14:paraId="732B9312"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1</w:t>
            </w:r>
          </w:p>
        </w:tc>
        <w:tc>
          <w:tcPr>
            <w:tcW w:w="1992" w:type="dxa"/>
          </w:tcPr>
          <w:p w14:paraId="69B5FF84"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2</w:t>
            </w:r>
          </w:p>
        </w:tc>
        <w:tc>
          <w:tcPr>
            <w:tcW w:w="1992" w:type="dxa"/>
          </w:tcPr>
          <w:p w14:paraId="061863F7"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3</w:t>
            </w:r>
          </w:p>
        </w:tc>
        <w:tc>
          <w:tcPr>
            <w:tcW w:w="1993" w:type="dxa"/>
          </w:tcPr>
          <w:p w14:paraId="70BFBB9E"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4</w:t>
            </w:r>
          </w:p>
        </w:tc>
        <w:tc>
          <w:tcPr>
            <w:tcW w:w="1993" w:type="dxa"/>
          </w:tcPr>
          <w:p w14:paraId="068D81C8"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5</w:t>
            </w:r>
          </w:p>
        </w:tc>
      </w:tr>
      <w:tr w:rsidR="00236F2C" w14:paraId="110A90BA" w14:textId="77777777">
        <w:tc>
          <w:tcPr>
            <w:tcW w:w="1992" w:type="dxa"/>
          </w:tcPr>
          <w:p w14:paraId="2A12FECE"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ADR</w:t>
            </w:r>
          </w:p>
        </w:tc>
        <w:tc>
          <w:tcPr>
            <w:tcW w:w="1992" w:type="dxa"/>
          </w:tcPr>
          <w:p w14:paraId="35C5DBE9"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83H</w:t>
            </w:r>
          </w:p>
        </w:tc>
        <w:tc>
          <w:tcPr>
            <w:tcW w:w="1992" w:type="dxa"/>
          </w:tcPr>
          <w:p w14:paraId="02924088"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信息码</w:t>
            </w:r>
          </w:p>
        </w:tc>
        <w:tc>
          <w:tcPr>
            <w:tcW w:w="1993" w:type="dxa"/>
          </w:tcPr>
          <w:p w14:paraId="3FC24E70"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CRC低字节</w:t>
            </w:r>
          </w:p>
        </w:tc>
        <w:tc>
          <w:tcPr>
            <w:tcW w:w="1993" w:type="dxa"/>
          </w:tcPr>
          <w:p w14:paraId="1C47FEE6" w14:textId="77777777" w:rsidR="00236F2C" w:rsidRDefault="00000000">
            <w:pPr>
              <w:pStyle w:val="10"/>
              <w:suppressAutoHyphens w:val="0"/>
              <w:ind w:firstLineChars="0" w:firstLine="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CRC高字节</w:t>
            </w:r>
          </w:p>
        </w:tc>
      </w:tr>
    </w:tbl>
    <w:p w14:paraId="5D5EFADF" w14:textId="77777777" w:rsidR="00236F2C" w:rsidRDefault="00236F2C">
      <w:pPr>
        <w:pStyle w:val="10"/>
        <w:suppressAutoHyphens w:val="0"/>
        <w:spacing w:line="400" w:lineRule="exact"/>
        <w:ind w:left="2100" w:firstLineChars="0"/>
        <w:jc w:val="both"/>
        <w:rPr>
          <w:rFonts w:ascii="微软雅黑" w:eastAsia="微软雅黑" w:hAnsi="微软雅黑" w:cs="微软雅黑"/>
          <w:kern w:val="2"/>
          <w:sz w:val="18"/>
          <w:szCs w:val="18"/>
        </w:rPr>
      </w:pPr>
    </w:p>
    <w:p w14:paraId="1FCB2BE8"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第1字节 ADR：从机地址码（=001~25</w:t>
      </w:r>
      <w:r>
        <w:rPr>
          <w:rFonts w:ascii="微软雅黑" w:eastAsia="微软雅黑" w:hAnsi="微软雅黑" w:cs="微软雅黑"/>
          <w:kern w:val="2"/>
          <w:sz w:val="18"/>
          <w:szCs w:val="18"/>
          <w:lang w:val="en-US"/>
        </w:rPr>
        <w:t>5</w:t>
      </w:r>
      <w:r>
        <w:rPr>
          <w:rFonts w:ascii="微软雅黑" w:eastAsia="微软雅黑" w:hAnsi="微软雅黑" w:cs="微软雅黑" w:hint="eastAsia"/>
          <w:kern w:val="2"/>
          <w:sz w:val="18"/>
          <w:szCs w:val="18"/>
        </w:rPr>
        <w:t>）</w:t>
      </w:r>
    </w:p>
    <w:p w14:paraId="50603687"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第2字节 83H：读寄存器值出错</w:t>
      </w:r>
    </w:p>
    <w:p w14:paraId="1618AB51"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第3字节 信息码：01 – 功能码错</w:t>
      </w:r>
    </w:p>
    <w:p w14:paraId="4B7106D6"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 xml:space="preserve">        </w:t>
      </w:r>
      <w:r>
        <w:rPr>
          <w:rFonts w:ascii="微软雅黑" w:eastAsia="微软雅黑" w:hAnsi="微软雅黑" w:cs="微软雅黑" w:hint="eastAsia"/>
          <w:kern w:val="2"/>
          <w:sz w:val="18"/>
          <w:szCs w:val="18"/>
        </w:rPr>
        <w:tab/>
      </w:r>
      <w:r>
        <w:rPr>
          <w:rFonts w:ascii="微软雅黑" w:eastAsia="微软雅黑" w:hAnsi="微软雅黑" w:cs="微软雅黑" w:hint="eastAsia"/>
          <w:kern w:val="2"/>
          <w:sz w:val="18"/>
          <w:szCs w:val="18"/>
          <w:lang w:val="en-US"/>
        </w:rPr>
        <w:t xml:space="preserve">      </w:t>
      </w:r>
      <w:r>
        <w:rPr>
          <w:rFonts w:ascii="微软雅黑" w:eastAsia="微软雅黑" w:hAnsi="微软雅黑" w:cs="微软雅黑" w:hint="eastAsia"/>
          <w:kern w:val="2"/>
          <w:sz w:val="18"/>
          <w:szCs w:val="18"/>
        </w:rPr>
        <w:t>03 – 数据错</w:t>
      </w:r>
    </w:p>
    <w:p w14:paraId="4A20135D"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第4、5字节：从字节1到3的CRC16校验和</w:t>
      </w:r>
    </w:p>
    <w:p w14:paraId="4B93A589" w14:textId="77777777" w:rsidR="00236F2C" w:rsidRDefault="00236F2C">
      <w:pPr>
        <w:pStyle w:val="10"/>
        <w:suppressAutoHyphens w:val="0"/>
        <w:ind w:left="845" w:firstLineChars="0" w:firstLine="0"/>
        <w:jc w:val="both"/>
        <w:rPr>
          <w:rFonts w:ascii="微软雅黑" w:eastAsia="微软雅黑" w:hAnsi="微软雅黑" w:cs="微软雅黑"/>
          <w:sz w:val="18"/>
          <w:szCs w:val="18"/>
        </w:rPr>
      </w:pPr>
    </w:p>
    <w:p w14:paraId="7A424EEF" w14:textId="77777777" w:rsidR="00236F2C" w:rsidRDefault="00000000">
      <w:pPr>
        <w:pStyle w:val="10"/>
        <w:numPr>
          <w:ilvl w:val="0"/>
          <w:numId w:val="10"/>
        </w:numPr>
        <w:suppressAutoHyphens w:val="0"/>
        <w:ind w:firstLineChars="0"/>
        <w:jc w:val="both"/>
        <w:rPr>
          <w:rFonts w:ascii="微软雅黑" w:eastAsia="微软雅黑" w:hAnsi="微软雅黑" w:cs="微软雅黑"/>
          <w:sz w:val="18"/>
          <w:szCs w:val="18"/>
        </w:rPr>
      </w:pPr>
      <w:r>
        <w:rPr>
          <w:rFonts w:ascii="微软雅黑" w:eastAsia="微软雅黑" w:hAnsi="微软雅黑" w:cs="微软雅黑" w:hint="eastAsia"/>
          <w:sz w:val="18"/>
          <w:szCs w:val="18"/>
        </w:rPr>
        <w:t>功能码06H: 写单个寄存器值</w:t>
      </w:r>
    </w:p>
    <w:p w14:paraId="5CDB22AE" w14:textId="77777777" w:rsidR="00236F2C" w:rsidRDefault="00000000">
      <w:pPr>
        <w:pStyle w:val="10"/>
        <w:suppressAutoHyphens w:val="0"/>
        <w:ind w:left="425"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主机发送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847"/>
        <w:gridCol w:w="831"/>
        <w:gridCol w:w="831"/>
        <w:gridCol w:w="831"/>
        <w:gridCol w:w="831"/>
        <w:gridCol w:w="917"/>
        <w:gridCol w:w="917"/>
      </w:tblGrid>
      <w:tr w:rsidR="00236F2C" w14:paraId="1E6A1D52" w14:textId="77777777">
        <w:tc>
          <w:tcPr>
            <w:tcW w:w="1245" w:type="dxa"/>
          </w:tcPr>
          <w:p w14:paraId="5DCE50CA"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1</w:t>
            </w:r>
          </w:p>
        </w:tc>
        <w:tc>
          <w:tcPr>
            <w:tcW w:w="1245" w:type="dxa"/>
          </w:tcPr>
          <w:p w14:paraId="4EFE3E95"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2</w:t>
            </w:r>
          </w:p>
        </w:tc>
        <w:tc>
          <w:tcPr>
            <w:tcW w:w="1245" w:type="dxa"/>
          </w:tcPr>
          <w:p w14:paraId="0AB3B4DF"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3</w:t>
            </w:r>
          </w:p>
        </w:tc>
        <w:tc>
          <w:tcPr>
            <w:tcW w:w="1245" w:type="dxa"/>
          </w:tcPr>
          <w:p w14:paraId="2B2E8137"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4</w:t>
            </w:r>
          </w:p>
        </w:tc>
        <w:tc>
          <w:tcPr>
            <w:tcW w:w="1245" w:type="dxa"/>
          </w:tcPr>
          <w:p w14:paraId="321FE948"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5</w:t>
            </w:r>
          </w:p>
        </w:tc>
        <w:tc>
          <w:tcPr>
            <w:tcW w:w="1245" w:type="dxa"/>
          </w:tcPr>
          <w:p w14:paraId="0D4541E1"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6</w:t>
            </w:r>
          </w:p>
        </w:tc>
        <w:tc>
          <w:tcPr>
            <w:tcW w:w="1246" w:type="dxa"/>
          </w:tcPr>
          <w:p w14:paraId="34FD1C98"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7</w:t>
            </w:r>
          </w:p>
        </w:tc>
        <w:tc>
          <w:tcPr>
            <w:tcW w:w="1246" w:type="dxa"/>
          </w:tcPr>
          <w:p w14:paraId="6D3ED479"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8</w:t>
            </w:r>
          </w:p>
        </w:tc>
      </w:tr>
      <w:tr w:rsidR="00236F2C" w14:paraId="5E25800C" w14:textId="77777777">
        <w:tc>
          <w:tcPr>
            <w:tcW w:w="1245" w:type="dxa"/>
          </w:tcPr>
          <w:p w14:paraId="67F393E6"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ADR</w:t>
            </w:r>
          </w:p>
        </w:tc>
        <w:tc>
          <w:tcPr>
            <w:tcW w:w="1245" w:type="dxa"/>
          </w:tcPr>
          <w:p w14:paraId="067DD8D7"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06</w:t>
            </w:r>
          </w:p>
        </w:tc>
        <w:tc>
          <w:tcPr>
            <w:tcW w:w="1245" w:type="dxa"/>
          </w:tcPr>
          <w:p w14:paraId="24F4745E"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寄存器高字节</w:t>
            </w:r>
            <w:r>
              <w:rPr>
                <w:rFonts w:ascii="微软雅黑" w:eastAsia="微软雅黑" w:hAnsi="微软雅黑" w:cs="微软雅黑" w:hint="eastAsia"/>
                <w:sz w:val="18"/>
                <w:szCs w:val="18"/>
              </w:rPr>
              <w:lastRenderedPageBreak/>
              <w:t>地址</w:t>
            </w:r>
          </w:p>
        </w:tc>
        <w:tc>
          <w:tcPr>
            <w:tcW w:w="1245" w:type="dxa"/>
          </w:tcPr>
          <w:p w14:paraId="5120FFD5"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lastRenderedPageBreak/>
              <w:t>寄存器低字节</w:t>
            </w:r>
            <w:r>
              <w:rPr>
                <w:rFonts w:ascii="微软雅黑" w:eastAsia="微软雅黑" w:hAnsi="微软雅黑" w:cs="微软雅黑" w:hint="eastAsia"/>
                <w:sz w:val="18"/>
                <w:szCs w:val="18"/>
              </w:rPr>
              <w:lastRenderedPageBreak/>
              <w:t>地址</w:t>
            </w:r>
          </w:p>
        </w:tc>
        <w:tc>
          <w:tcPr>
            <w:tcW w:w="1245" w:type="dxa"/>
          </w:tcPr>
          <w:p w14:paraId="7A03655E"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lastRenderedPageBreak/>
              <w:t>数据高字节</w:t>
            </w:r>
          </w:p>
        </w:tc>
        <w:tc>
          <w:tcPr>
            <w:tcW w:w="1245" w:type="dxa"/>
          </w:tcPr>
          <w:p w14:paraId="6F54C2ED"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数据低字节</w:t>
            </w:r>
          </w:p>
        </w:tc>
        <w:tc>
          <w:tcPr>
            <w:tcW w:w="1246" w:type="dxa"/>
          </w:tcPr>
          <w:p w14:paraId="21C70100"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CRC码</w:t>
            </w:r>
          </w:p>
          <w:p w14:paraId="6A7E1D10"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低字节</w:t>
            </w:r>
          </w:p>
        </w:tc>
        <w:tc>
          <w:tcPr>
            <w:tcW w:w="1246" w:type="dxa"/>
          </w:tcPr>
          <w:p w14:paraId="032DD445"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CRC码</w:t>
            </w:r>
          </w:p>
          <w:p w14:paraId="10350C4C"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高字节</w:t>
            </w:r>
          </w:p>
        </w:tc>
      </w:tr>
    </w:tbl>
    <w:p w14:paraId="5FAE454B" w14:textId="77777777" w:rsidR="00236F2C" w:rsidRDefault="00000000">
      <w:pPr>
        <w:pStyle w:val="10"/>
        <w:suppressAutoHyphens w:val="0"/>
        <w:ind w:left="425"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当从机接收正确是，从机回送：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847"/>
        <w:gridCol w:w="831"/>
        <w:gridCol w:w="831"/>
        <w:gridCol w:w="831"/>
        <w:gridCol w:w="831"/>
        <w:gridCol w:w="917"/>
        <w:gridCol w:w="917"/>
      </w:tblGrid>
      <w:tr w:rsidR="00236F2C" w14:paraId="20D86B9D" w14:textId="77777777">
        <w:tc>
          <w:tcPr>
            <w:tcW w:w="1245" w:type="dxa"/>
          </w:tcPr>
          <w:p w14:paraId="3BA52E88"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1</w:t>
            </w:r>
          </w:p>
        </w:tc>
        <w:tc>
          <w:tcPr>
            <w:tcW w:w="1245" w:type="dxa"/>
          </w:tcPr>
          <w:p w14:paraId="4AF6DA8B"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2</w:t>
            </w:r>
          </w:p>
        </w:tc>
        <w:tc>
          <w:tcPr>
            <w:tcW w:w="1245" w:type="dxa"/>
          </w:tcPr>
          <w:p w14:paraId="7B2AD6BE"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3</w:t>
            </w:r>
          </w:p>
        </w:tc>
        <w:tc>
          <w:tcPr>
            <w:tcW w:w="1245" w:type="dxa"/>
          </w:tcPr>
          <w:p w14:paraId="357D2578"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4</w:t>
            </w:r>
          </w:p>
        </w:tc>
        <w:tc>
          <w:tcPr>
            <w:tcW w:w="1245" w:type="dxa"/>
          </w:tcPr>
          <w:p w14:paraId="1D133C8B"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5</w:t>
            </w:r>
          </w:p>
        </w:tc>
        <w:tc>
          <w:tcPr>
            <w:tcW w:w="1245" w:type="dxa"/>
          </w:tcPr>
          <w:p w14:paraId="06067312"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6</w:t>
            </w:r>
          </w:p>
        </w:tc>
        <w:tc>
          <w:tcPr>
            <w:tcW w:w="1246" w:type="dxa"/>
          </w:tcPr>
          <w:p w14:paraId="40793375"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7</w:t>
            </w:r>
          </w:p>
        </w:tc>
        <w:tc>
          <w:tcPr>
            <w:tcW w:w="1246" w:type="dxa"/>
          </w:tcPr>
          <w:p w14:paraId="04B7F902"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8</w:t>
            </w:r>
          </w:p>
        </w:tc>
      </w:tr>
      <w:tr w:rsidR="00236F2C" w14:paraId="0A97776A" w14:textId="77777777">
        <w:tc>
          <w:tcPr>
            <w:tcW w:w="1245" w:type="dxa"/>
          </w:tcPr>
          <w:p w14:paraId="29A52E1E"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ADR</w:t>
            </w:r>
          </w:p>
        </w:tc>
        <w:tc>
          <w:tcPr>
            <w:tcW w:w="1245" w:type="dxa"/>
          </w:tcPr>
          <w:p w14:paraId="40E704B3"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06</w:t>
            </w:r>
          </w:p>
        </w:tc>
        <w:tc>
          <w:tcPr>
            <w:tcW w:w="1245" w:type="dxa"/>
          </w:tcPr>
          <w:p w14:paraId="79AC0BA9"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寄存器高字节地址</w:t>
            </w:r>
          </w:p>
        </w:tc>
        <w:tc>
          <w:tcPr>
            <w:tcW w:w="1245" w:type="dxa"/>
          </w:tcPr>
          <w:p w14:paraId="58483AEB"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寄存器低字节地址</w:t>
            </w:r>
          </w:p>
        </w:tc>
        <w:tc>
          <w:tcPr>
            <w:tcW w:w="1245" w:type="dxa"/>
          </w:tcPr>
          <w:p w14:paraId="66093232"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数据高字节</w:t>
            </w:r>
          </w:p>
        </w:tc>
        <w:tc>
          <w:tcPr>
            <w:tcW w:w="1245" w:type="dxa"/>
          </w:tcPr>
          <w:p w14:paraId="09D7866D"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数据低字节</w:t>
            </w:r>
          </w:p>
        </w:tc>
        <w:tc>
          <w:tcPr>
            <w:tcW w:w="1246" w:type="dxa"/>
          </w:tcPr>
          <w:p w14:paraId="2C4CCA68"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CRC码</w:t>
            </w:r>
          </w:p>
          <w:p w14:paraId="18FDC436"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低字节</w:t>
            </w:r>
          </w:p>
        </w:tc>
        <w:tc>
          <w:tcPr>
            <w:tcW w:w="1246" w:type="dxa"/>
          </w:tcPr>
          <w:p w14:paraId="5A5D0995"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CRC码</w:t>
            </w:r>
          </w:p>
          <w:p w14:paraId="3E457B49"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高字节</w:t>
            </w:r>
          </w:p>
        </w:tc>
      </w:tr>
    </w:tbl>
    <w:p w14:paraId="6FCCD374" w14:textId="77777777" w:rsidR="00236F2C" w:rsidRDefault="00236F2C">
      <w:pPr>
        <w:pStyle w:val="10"/>
        <w:suppressAutoHyphens w:val="0"/>
        <w:ind w:left="425" w:firstLineChars="0" w:firstLine="0"/>
        <w:jc w:val="both"/>
        <w:rPr>
          <w:rFonts w:ascii="微软雅黑" w:eastAsia="微软雅黑" w:hAnsi="微软雅黑" w:cs="微软雅黑"/>
          <w:sz w:val="18"/>
          <w:szCs w:val="18"/>
        </w:rPr>
      </w:pPr>
    </w:p>
    <w:p w14:paraId="1FD900F4" w14:textId="77777777" w:rsidR="00236F2C" w:rsidRDefault="00000000">
      <w:pPr>
        <w:pStyle w:val="10"/>
        <w:suppressAutoHyphens w:val="0"/>
        <w:ind w:left="425"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当从机接收错误时，从机回送：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1398"/>
        <w:gridCol w:w="1327"/>
        <w:gridCol w:w="1400"/>
        <w:gridCol w:w="1400"/>
      </w:tblGrid>
      <w:tr w:rsidR="00236F2C" w14:paraId="09A6A373" w14:textId="77777777">
        <w:tc>
          <w:tcPr>
            <w:tcW w:w="1992" w:type="dxa"/>
          </w:tcPr>
          <w:p w14:paraId="63065533"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1</w:t>
            </w:r>
          </w:p>
        </w:tc>
        <w:tc>
          <w:tcPr>
            <w:tcW w:w="1992" w:type="dxa"/>
          </w:tcPr>
          <w:p w14:paraId="04FF6717"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2</w:t>
            </w:r>
          </w:p>
        </w:tc>
        <w:tc>
          <w:tcPr>
            <w:tcW w:w="1992" w:type="dxa"/>
          </w:tcPr>
          <w:p w14:paraId="55227D80"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3</w:t>
            </w:r>
          </w:p>
        </w:tc>
        <w:tc>
          <w:tcPr>
            <w:tcW w:w="1993" w:type="dxa"/>
          </w:tcPr>
          <w:p w14:paraId="27356E6B"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4</w:t>
            </w:r>
          </w:p>
        </w:tc>
        <w:tc>
          <w:tcPr>
            <w:tcW w:w="1993" w:type="dxa"/>
          </w:tcPr>
          <w:p w14:paraId="47D9CD52"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5</w:t>
            </w:r>
          </w:p>
        </w:tc>
      </w:tr>
      <w:tr w:rsidR="00236F2C" w14:paraId="180F168E" w14:textId="77777777">
        <w:tc>
          <w:tcPr>
            <w:tcW w:w="1992" w:type="dxa"/>
          </w:tcPr>
          <w:p w14:paraId="58D93264"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ADR</w:t>
            </w:r>
          </w:p>
        </w:tc>
        <w:tc>
          <w:tcPr>
            <w:tcW w:w="1992" w:type="dxa"/>
          </w:tcPr>
          <w:p w14:paraId="1F6F0856"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86H</w:t>
            </w:r>
          </w:p>
        </w:tc>
        <w:tc>
          <w:tcPr>
            <w:tcW w:w="1992" w:type="dxa"/>
          </w:tcPr>
          <w:p w14:paraId="019F9533"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错误码信息码</w:t>
            </w:r>
          </w:p>
        </w:tc>
        <w:tc>
          <w:tcPr>
            <w:tcW w:w="1993" w:type="dxa"/>
          </w:tcPr>
          <w:p w14:paraId="622B83B7"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 xml:space="preserve">CRC码 </w:t>
            </w:r>
          </w:p>
          <w:p w14:paraId="3A68FA8B"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低字节</w:t>
            </w:r>
          </w:p>
        </w:tc>
        <w:tc>
          <w:tcPr>
            <w:tcW w:w="1993" w:type="dxa"/>
          </w:tcPr>
          <w:p w14:paraId="68607D7C"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CRC码</w:t>
            </w:r>
          </w:p>
          <w:p w14:paraId="58BAF9D4" w14:textId="77777777" w:rsidR="00236F2C" w:rsidRDefault="00000000">
            <w:pPr>
              <w:pStyle w:val="10"/>
              <w:suppressAutoHyphens w:val="0"/>
              <w:ind w:firstLineChars="0" w:firstLine="0"/>
              <w:jc w:val="both"/>
              <w:rPr>
                <w:rFonts w:ascii="微软雅黑" w:eastAsia="微软雅黑" w:hAnsi="微软雅黑" w:cs="微软雅黑"/>
                <w:sz w:val="18"/>
                <w:szCs w:val="18"/>
              </w:rPr>
            </w:pPr>
            <w:r>
              <w:rPr>
                <w:rFonts w:ascii="微软雅黑" w:eastAsia="微软雅黑" w:hAnsi="微软雅黑" w:cs="微软雅黑" w:hint="eastAsia"/>
                <w:sz w:val="18"/>
                <w:szCs w:val="18"/>
              </w:rPr>
              <w:t>高字节</w:t>
            </w:r>
          </w:p>
        </w:tc>
      </w:tr>
    </w:tbl>
    <w:p w14:paraId="15E10594" w14:textId="77777777" w:rsidR="00236F2C" w:rsidRDefault="00236F2C">
      <w:pPr>
        <w:pStyle w:val="10"/>
        <w:suppressAutoHyphens w:val="0"/>
        <w:spacing w:line="400" w:lineRule="exact"/>
        <w:ind w:left="2100" w:firstLineChars="0"/>
        <w:jc w:val="both"/>
        <w:rPr>
          <w:rFonts w:ascii="微软雅黑" w:eastAsia="微软雅黑" w:hAnsi="微软雅黑" w:cs="微软雅黑"/>
          <w:kern w:val="2"/>
          <w:sz w:val="18"/>
          <w:szCs w:val="18"/>
        </w:rPr>
      </w:pPr>
    </w:p>
    <w:p w14:paraId="749FB6E2"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第1字节ADR：从机地址码（=001~25</w:t>
      </w:r>
      <w:r>
        <w:rPr>
          <w:rFonts w:ascii="微软雅黑" w:eastAsia="微软雅黑" w:hAnsi="微软雅黑" w:cs="微软雅黑"/>
          <w:kern w:val="2"/>
          <w:sz w:val="18"/>
          <w:szCs w:val="18"/>
          <w:lang w:val="en-US"/>
        </w:rPr>
        <w:t>5</w:t>
      </w:r>
      <w:r>
        <w:rPr>
          <w:rFonts w:ascii="微软雅黑" w:eastAsia="微软雅黑" w:hAnsi="微软雅黑" w:cs="微软雅黑" w:hint="eastAsia"/>
          <w:kern w:val="2"/>
          <w:sz w:val="18"/>
          <w:szCs w:val="18"/>
        </w:rPr>
        <w:t>）</w:t>
      </w:r>
    </w:p>
    <w:p w14:paraId="2E37FE2E"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第2字节 86H：写寄存器值出错功能码</w:t>
      </w:r>
    </w:p>
    <w:p w14:paraId="351EEAC7"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第3字节 错误码信息码：01 – 功能码错</w:t>
      </w:r>
    </w:p>
    <w:p w14:paraId="7E219361"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 xml:space="preserve">        </w:t>
      </w:r>
      <w:r>
        <w:rPr>
          <w:rFonts w:ascii="微软雅黑" w:eastAsia="微软雅黑" w:hAnsi="微软雅黑" w:cs="微软雅黑" w:hint="eastAsia"/>
          <w:kern w:val="2"/>
          <w:sz w:val="18"/>
          <w:szCs w:val="18"/>
        </w:rPr>
        <w:tab/>
      </w:r>
      <w:r>
        <w:rPr>
          <w:rFonts w:ascii="微软雅黑" w:eastAsia="微软雅黑" w:hAnsi="微软雅黑" w:cs="微软雅黑" w:hint="eastAsia"/>
          <w:kern w:val="2"/>
          <w:sz w:val="18"/>
          <w:szCs w:val="18"/>
        </w:rPr>
        <w:tab/>
        <w:t xml:space="preserve"> 03 – 数据错</w:t>
      </w:r>
    </w:p>
    <w:p w14:paraId="691FEE31" w14:textId="77777777" w:rsidR="00236F2C" w:rsidRDefault="00000000">
      <w:pPr>
        <w:pStyle w:val="10"/>
        <w:suppressAutoHyphens w:val="0"/>
        <w:spacing w:line="400" w:lineRule="exact"/>
        <w:ind w:left="2100" w:firstLineChars="0"/>
        <w:jc w:val="both"/>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第4、5字节：从字节1到3的CRC校验和</w:t>
      </w:r>
    </w:p>
    <w:p w14:paraId="0901B4AE" w14:textId="77777777" w:rsidR="00236F2C" w:rsidRDefault="00000000">
      <w:pPr>
        <w:pStyle w:val="10"/>
        <w:numPr>
          <w:ilvl w:val="0"/>
          <w:numId w:val="8"/>
        </w:numPr>
        <w:suppressAutoHyphens w:val="0"/>
        <w:spacing w:beforeLines="50" w:before="120" w:afterLines="50" w:after="120"/>
        <w:ind w:firstLineChars="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数据结构类型</w:t>
      </w:r>
    </w:p>
    <w:p w14:paraId="217D39C0" w14:textId="77777777" w:rsidR="00236F2C" w:rsidRDefault="00000000">
      <w:pPr>
        <w:ind w:left="420" w:firstLine="420"/>
        <w:rPr>
          <w:b/>
          <w:bCs/>
          <w:sz w:val="18"/>
          <w:szCs w:val="18"/>
        </w:rPr>
      </w:pPr>
      <w:r>
        <w:rPr>
          <w:rFonts w:hint="eastAsia"/>
          <w:b/>
          <w:bCs/>
          <w:sz w:val="18"/>
          <w:szCs w:val="18"/>
        </w:rPr>
        <w:t>整型</w:t>
      </w:r>
    </w:p>
    <w:p w14:paraId="5C1D399D" w14:textId="77777777" w:rsidR="00236F2C" w:rsidRDefault="00000000">
      <w:pPr>
        <w:ind w:left="420" w:firstLine="420"/>
        <w:rPr>
          <w:bCs/>
          <w:i/>
          <w:iCs/>
          <w:sz w:val="18"/>
          <w:szCs w:val="18"/>
        </w:rPr>
      </w:pPr>
      <w:r>
        <w:rPr>
          <w:rFonts w:hint="eastAsia"/>
          <w:b/>
          <w:bCs/>
          <w:i/>
          <w:iCs/>
          <w:sz w:val="18"/>
          <w:szCs w:val="18"/>
        </w:rPr>
        <w:t xml:space="preserve"> </w:t>
      </w:r>
      <w:r>
        <w:rPr>
          <w:rFonts w:hint="eastAsia"/>
          <w:bCs/>
          <w:sz w:val="18"/>
          <w:szCs w:val="18"/>
        </w:rPr>
        <w:t>无符号整型（</w:t>
      </w:r>
      <w:r>
        <w:rPr>
          <w:rFonts w:hint="eastAsia"/>
          <w:sz w:val="18"/>
          <w:szCs w:val="18"/>
        </w:rPr>
        <w:t>unsigned short</w:t>
      </w:r>
      <w:r>
        <w:rPr>
          <w:rFonts w:hint="eastAsia"/>
          <w:color w:val="333333"/>
          <w:sz w:val="18"/>
          <w:szCs w:val="18"/>
          <w:shd w:val="clear" w:color="auto" w:fill="FFFFFF"/>
        </w:rPr>
        <w:t>)</w:t>
      </w:r>
    </w:p>
    <w:p w14:paraId="68382515" w14:textId="77777777" w:rsidR="00236F2C" w:rsidRDefault="00000000">
      <w:pPr>
        <w:ind w:firstLineChars="400" w:firstLine="720"/>
        <w:rPr>
          <w:sz w:val="18"/>
          <w:szCs w:val="18"/>
        </w:rPr>
      </w:pPr>
      <w:r>
        <w:rPr>
          <w:rFonts w:hint="eastAsia"/>
          <w:sz w:val="18"/>
          <w:szCs w:val="18"/>
        </w:rPr>
        <w:t>数据由两位整型组成。</w:t>
      </w:r>
    </w:p>
    <w:tbl>
      <w:tblPr>
        <w:tblpPr w:leftFromText="180" w:rightFromText="180" w:vertAnchor="text" w:horzAnchor="page" w:tblpXSpec="center" w:tblpY="5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6"/>
        <w:gridCol w:w="2016"/>
      </w:tblGrid>
      <w:tr w:rsidR="00236F2C" w14:paraId="55804223" w14:textId="77777777">
        <w:trPr>
          <w:jc w:val="center"/>
        </w:trPr>
        <w:tc>
          <w:tcPr>
            <w:tcW w:w="0" w:type="auto"/>
          </w:tcPr>
          <w:p w14:paraId="4CF389CB" w14:textId="77777777" w:rsidR="00236F2C" w:rsidRDefault="00000000">
            <w:pPr>
              <w:pStyle w:val="a8"/>
              <w:ind w:firstLine="0"/>
              <w:jc w:val="center"/>
              <w:rPr>
                <w:sz w:val="18"/>
                <w:szCs w:val="18"/>
              </w:rPr>
            </w:pPr>
            <w:r>
              <w:rPr>
                <w:rFonts w:hint="eastAsia"/>
                <w:sz w:val="18"/>
                <w:szCs w:val="18"/>
              </w:rPr>
              <w:t>XXXX XXXX</w:t>
            </w:r>
          </w:p>
        </w:tc>
        <w:tc>
          <w:tcPr>
            <w:tcW w:w="0" w:type="auto"/>
          </w:tcPr>
          <w:p w14:paraId="35FA118E" w14:textId="77777777" w:rsidR="00236F2C" w:rsidRDefault="00000000">
            <w:pPr>
              <w:pStyle w:val="a8"/>
              <w:ind w:firstLine="0"/>
              <w:jc w:val="center"/>
              <w:rPr>
                <w:sz w:val="18"/>
                <w:szCs w:val="18"/>
              </w:rPr>
            </w:pPr>
            <w:r>
              <w:rPr>
                <w:rFonts w:hint="eastAsia"/>
                <w:sz w:val="18"/>
                <w:szCs w:val="18"/>
              </w:rPr>
              <w:t>XXXX XXXX</w:t>
            </w:r>
          </w:p>
        </w:tc>
      </w:tr>
      <w:tr w:rsidR="00236F2C" w14:paraId="61E78A79" w14:textId="77777777">
        <w:trPr>
          <w:jc w:val="center"/>
        </w:trPr>
        <w:tc>
          <w:tcPr>
            <w:tcW w:w="0" w:type="auto"/>
          </w:tcPr>
          <w:p w14:paraId="3476127B" w14:textId="77777777" w:rsidR="00236F2C" w:rsidRDefault="00000000">
            <w:pPr>
              <w:jc w:val="center"/>
              <w:rPr>
                <w:sz w:val="18"/>
                <w:szCs w:val="18"/>
              </w:rPr>
            </w:pPr>
            <w:r>
              <w:rPr>
                <w:rFonts w:hint="eastAsia"/>
                <w:sz w:val="18"/>
                <w:szCs w:val="18"/>
              </w:rPr>
              <w:t>Byte1</w:t>
            </w:r>
          </w:p>
        </w:tc>
        <w:tc>
          <w:tcPr>
            <w:tcW w:w="0" w:type="auto"/>
          </w:tcPr>
          <w:p w14:paraId="30AFC363" w14:textId="77777777" w:rsidR="00236F2C" w:rsidRDefault="00000000">
            <w:pPr>
              <w:jc w:val="center"/>
              <w:rPr>
                <w:sz w:val="18"/>
                <w:szCs w:val="18"/>
              </w:rPr>
            </w:pPr>
            <w:r>
              <w:rPr>
                <w:rFonts w:hint="eastAsia"/>
                <w:sz w:val="18"/>
                <w:szCs w:val="18"/>
              </w:rPr>
              <w:t>Byte0</w:t>
            </w:r>
          </w:p>
        </w:tc>
      </w:tr>
    </w:tbl>
    <w:p w14:paraId="0AB8382D" w14:textId="77777777" w:rsidR="00236F2C" w:rsidRDefault="00236F2C">
      <w:pPr>
        <w:rPr>
          <w:sz w:val="18"/>
          <w:szCs w:val="18"/>
        </w:rPr>
      </w:pPr>
    </w:p>
    <w:p w14:paraId="584FBF42" w14:textId="77777777" w:rsidR="00236F2C" w:rsidRDefault="00236F2C">
      <w:pPr>
        <w:rPr>
          <w:sz w:val="18"/>
          <w:szCs w:val="18"/>
        </w:rPr>
      </w:pPr>
    </w:p>
    <w:p w14:paraId="06692790" w14:textId="77777777" w:rsidR="00236F2C" w:rsidRDefault="00236F2C">
      <w:pPr>
        <w:ind w:left="420" w:firstLine="420"/>
        <w:rPr>
          <w:b/>
          <w:bCs/>
          <w:sz w:val="18"/>
          <w:szCs w:val="18"/>
        </w:rPr>
      </w:pPr>
    </w:p>
    <w:p w14:paraId="0B1F77F6" w14:textId="77777777" w:rsidR="00236F2C" w:rsidRDefault="00000000">
      <w:pPr>
        <w:ind w:left="420" w:firstLine="420"/>
        <w:rPr>
          <w:b/>
          <w:bCs/>
          <w:sz w:val="18"/>
          <w:szCs w:val="18"/>
        </w:rPr>
      </w:pPr>
      <w:r>
        <w:rPr>
          <w:rFonts w:hint="eastAsia"/>
          <w:b/>
          <w:bCs/>
          <w:sz w:val="18"/>
          <w:szCs w:val="18"/>
        </w:rPr>
        <w:t>浮点型（float)</w:t>
      </w:r>
    </w:p>
    <w:p w14:paraId="5149D821" w14:textId="77777777" w:rsidR="00236F2C" w:rsidRDefault="00000000">
      <w:pPr>
        <w:ind w:firstLineChars="400" w:firstLine="720"/>
        <w:rPr>
          <w:sz w:val="18"/>
          <w:szCs w:val="18"/>
        </w:rPr>
      </w:pPr>
      <w:r>
        <w:rPr>
          <w:rFonts w:hint="eastAsia"/>
          <w:sz w:val="18"/>
          <w:szCs w:val="18"/>
        </w:rPr>
        <w:t>浮点型，符合IEEE 754(单精度)；</w:t>
      </w:r>
    </w:p>
    <w:p w14:paraId="18F559EF" w14:textId="77777777" w:rsidR="00236F2C" w:rsidRDefault="00000000">
      <w:pPr>
        <w:ind w:firstLineChars="400" w:firstLine="720"/>
        <w:rPr>
          <w:sz w:val="18"/>
          <w:szCs w:val="18"/>
        </w:rPr>
      </w:pPr>
      <w:r>
        <w:rPr>
          <w:rFonts w:hint="eastAsia"/>
          <w:sz w:val="18"/>
          <w:szCs w:val="18"/>
        </w:rPr>
        <w:t>数据包括 1 符号 bit, 8-bit 指数, 和 一个 23-bit 尾数 。</w:t>
      </w:r>
    </w:p>
    <w:tbl>
      <w:tblPr>
        <w:tblpPr w:leftFromText="180" w:rightFromText="180" w:vertAnchor="text" w:horzAnchor="margin" w:tblpXSpec="center" w:tblpY="4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1239"/>
        <w:gridCol w:w="1547"/>
        <w:gridCol w:w="1660"/>
        <w:gridCol w:w="1660"/>
      </w:tblGrid>
      <w:tr w:rsidR="00236F2C" w14:paraId="722A89AB" w14:textId="77777777">
        <w:trPr>
          <w:jc w:val="center"/>
        </w:trPr>
        <w:tc>
          <w:tcPr>
            <w:tcW w:w="1809" w:type="dxa"/>
            <w:gridSpan w:val="2"/>
          </w:tcPr>
          <w:p w14:paraId="1787E78A" w14:textId="77777777" w:rsidR="00236F2C" w:rsidRDefault="00000000">
            <w:pPr>
              <w:pStyle w:val="a8"/>
              <w:ind w:firstLine="0"/>
              <w:jc w:val="center"/>
              <w:rPr>
                <w:sz w:val="18"/>
                <w:szCs w:val="18"/>
              </w:rPr>
            </w:pPr>
            <w:r>
              <w:rPr>
                <w:rFonts w:hint="eastAsia"/>
                <w:sz w:val="18"/>
                <w:szCs w:val="18"/>
              </w:rPr>
              <w:t>XXXX XXXX</w:t>
            </w:r>
          </w:p>
        </w:tc>
        <w:tc>
          <w:tcPr>
            <w:tcW w:w="1560" w:type="dxa"/>
          </w:tcPr>
          <w:p w14:paraId="53CA5812" w14:textId="77777777" w:rsidR="00236F2C" w:rsidRDefault="00000000">
            <w:pPr>
              <w:pStyle w:val="a8"/>
              <w:ind w:firstLine="0"/>
              <w:jc w:val="center"/>
              <w:rPr>
                <w:sz w:val="18"/>
                <w:szCs w:val="18"/>
              </w:rPr>
            </w:pPr>
            <w:r>
              <w:rPr>
                <w:rFonts w:hint="eastAsia"/>
                <w:sz w:val="18"/>
                <w:szCs w:val="18"/>
              </w:rPr>
              <w:t>XXXX XXXX</w:t>
            </w:r>
          </w:p>
        </w:tc>
        <w:tc>
          <w:tcPr>
            <w:tcW w:w="1701" w:type="dxa"/>
          </w:tcPr>
          <w:p w14:paraId="14A19A8F" w14:textId="77777777" w:rsidR="00236F2C" w:rsidRDefault="00000000">
            <w:pPr>
              <w:pStyle w:val="a8"/>
              <w:ind w:firstLine="0"/>
              <w:jc w:val="center"/>
              <w:rPr>
                <w:sz w:val="18"/>
                <w:szCs w:val="18"/>
              </w:rPr>
            </w:pPr>
            <w:r>
              <w:rPr>
                <w:rFonts w:hint="eastAsia"/>
                <w:sz w:val="18"/>
                <w:szCs w:val="18"/>
              </w:rPr>
              <w:t>XXXX XXXX</w:t>
            </w:r>
          </w:p>
        </w:tc>
        <w:tc>
          <w:tcPr>
            <w:tcW w:w="1701" w:type="dxa"/>
          </w:tcPr>
          <w:p w14:paraId="16B328A2" w14:textId="77777777" w:rsidR="00236F2C" w:rsidRDefault="00000000">
            <w:pPr>
              <w:pStyle w:val="a8"/>
              <w:ind w:firstLine="0"/>
              <w:jc w:val="center"/>
              <w:rPr>
                <w:sz w:val="18"/>
                <w:szCs w:val="18"/>
              </w:rPr>
            </w:pPr>
            <w:r>
              <w:rPr>
                <w:rFonts w:hint="eastAsia"/>
                <w:sz w:val="18"/>
                <w:szCs w:val="18"/>
              </w:rPr>
              <w:t>XXXX XXXX</w:t>
            </w:r>
          </w:p>
        </w:tc>
      </w:tr>
      <w:tr w:rsidR="00236F2C" w14:paraId="66AFA957" w14:textId="77777777">
        <w:trPr>
          <w:jc w:val="center"/>
        </w:trPr>
        <w:tc>
          <w:tcPr>
            <w:tcW w:w="1809" w:type="dxa"/>
            <w:gridSpan w:val="2"/>
          </w:tcPr>
          <w:p w14:paraId="64F05583" w14:textId="77777777" w:rsidR="00236F2C" w:rsidRDefault="00000000">
            <w:pPr>
              <w:jc w:val="center"/>
              <w:rPr>
                <w:sz w:val="18"/>
                <w:szCs w:val="18"/>
              </w:rPr>
            </w:pPr>
            <w:r>
              <w:rPr>
                <w:rFonts w:hint="eastAsia"/>
                <w:sz w:val="18"/>
                <w:szCs w:val="18"/>
              </w:rPr>
              <w:lastRenderedPageBreak/>
              <w:t>Byte3</w:t>
            </w:r>
          </w:p>
        </w:tc>
        <w:tc>
          <w:tcPr>
            <w:tcW w:w="1560" w:type="dxa"/>
          </w:tcPr>
          <w:p w14:paraId="730D6E1C" w14:textId="77777777" w:rsidR="00236F2C" w:rsidRDefault="00000000">
            <w:pPr>
              <w:jc w:val="center"/>
              <w:rPr>
                <w:sz w:val="18"/>
                <w:szCs w:val="18"/>
              </w:rPr>
            </w:pPr>
            <w:r>
              <w:rPr>
                <w:rFonts w:hint="eastAsia"/>
                <w:sz w:val="18"/>
                <w:szCs w:val="18"/>
              </w:rPr>
              <w:t>Byte2</w:t>
            </w:r>
          </w:p>
        </w:tc>
        <w:tc>
          <w:tcPr>
            <w:tcW w:w="1701" w:type="dxa"/>
          </w:tcPr>
          <w:p w14:paraId="65461B1C" w14:textId="77777777" w:rsidR="00236F2C" w:rsidRDefault="00000000">
            <w:pPr>
              <w:jc w:val="center"/>
              <w:rPr>
                <w:sz w:val="18"/>
                <w:szCs w:val="18"/>
              </w:rPr>
            </w:pPr>
            <w:r>
              <w:rPr>
                <w:rFonts w:hint="eastAsia"/>
                <w:sz w:val="18"/>
                <w:szCs w:val="18"/>
              </w:rPr>
              <w:t>Byte1</w:t>
            </w:r>
          </w:p>
        </w:tc>
        <w:tc>
          <w:tcPr>
            <w:tcW w:w="1701" w:type="dxa"/>
          </w:tcPr>
          <w:p w14:paraId="4D8AF396" w14:textId="77777777" w:rsidR="00236F2C" w:rsidRDefault="00000000">
            <w:pPr>
              <w:jc w:val="center"/>
              <w:rPr>
                <w:sz w:val="18"/>
                <w:szCs w:val="18"/>
              </w:rPr>
            </w:pPr>
            <w:r>
              <w:rPr>
                <w:rFonts w:hint="eastAsia"/>
                <w:sz w:val="18"/>
                <w:szCs w:val="18"/>
              </w:rPr>
              <w:t>Byte0</w:t>
            </w:r>
          </w:p>
        </w:tc>
      </w:tr>
      <w:tr w:rsidR="00236F2C" w14:paraId="01CEA419" w14:textId="77777777">
        <w:trPr>
          <w:jc w:val="center"/>
        </w:trPr>
        <w:tc>
          <w:tcPr>
            <w:tcW w:w="426" w:type="dxa"/>
          </w:tcPr>
          <w:p w14:paraId="7C00655D" w14:textId="77777777" w:rsidR="00236F2C" w:rsidRDefault="00000000">
            <w:pPr>
              <w:pStyle w:val="a8"/>
              <w:jc w:val="both"/>
              <w:rPr>
                <w:sz w:val="18"/>
                <w:szCs w:val="18"/>
              </w:rPr>
            </w:pPr>
            <w:r>
              <w:rPr>
                <w:rFonts w:hint="eastAsia"/>
                <w:sz w:val="18"/>
                <w:szCs w:val="18"/>
              </w:rPr>
              <w:t>符号位</w:t>
            </w:r>
          </w:p>
        </w:tc>
        <w:tc>
          <w:tcPr>
            <w:tcW w:w="2943" w:type="dxa"/>
            <w:gridSpan w:val="2"/>
            <w:vAlign w:val="center"/>
          </w:tcPr>
          <w:p w14:paraId="363D9D2B" w14:textId="77777777" w:rsidR="00236F2C" w:rsidRDefault="00000000">
            <w:pPr>
              <w:pStyle w:val="a8"/>
              <w:ind w:firstLine="0"/>
              <w:jc w:val="center"/>
              <w:rPr>
                <w:sz w:val="18"/>
                <w:szCs w:val="18"/>
              </w:rPr>
            </w:pPr>
            <w:r>
              <w:rPr>
                <w:rFonts w:hint="eastAsia"/>
                <w:sz w:val="18"/>
                <w:szCs w:val="18"/>
              </w:rPr>
              <w:t>Exp指数位</w:t>
            </w:r>
          </w:p>
        </w:tc>
        <w:tc>
          <w:tcPr>
            <w:tcW w:w="3402" w:type="dxa"/>
            <w:gridSpan w:val="2"/>
            <w:vAlign w:val="center"/>
          </w:tcPr>
          <w:p w14:paraId="74C3422D" w14:textId="77777777" w:rsidR="00236F2C" w:rsidRDefault="00000000">
            <w:pPr>
              <w:pStyle w:val="a8"/>
              <w:ind w:firstLine="0"/>
              <w:jc w:val="center"/>
              <w:rPr>
                <w:sz w:val="18"/>
                <w:szCs w:val="18"/>
              </w:rPr>
            </w:pPr>
            <w:r>
              <w:rPr>
                <w:rFonts w:hint="eastAsia"/>
                <w:sz w:val="18"/>
                <w:szCs w:val="18"/>
              </w:rPr>
              <w:t>f小数位</w:t>
            </w:r>
          </w:p>
        </w:tc>
      </w:tr>
    </w:tbl>
    <w:p w14:paraId="6F7A0E59" w14:textId="77777777" w:rsidR="00236F2C" w:rsidRDefault="00236F2C">
      <w:pPr>
        <w:pStyle w:val="10"/>
        <w:suppressAutoHyphens w:val="0"/>
        <w:spacing w:beforeLines="50" w:before="120" w:afterLines="50" w:after="120"/>
        <w:ind w:firstLineChars="0" w:firstLine="0"/>
        <w:jc w:val="both"/>
        <w:rPr>
          <w:rFonts w:ascii="微软雅黑" w:eastAsia="微软雅黑" w:hAnsi="微软雅黑" w:cs="微软雅黑"/>
          <w:b/>
          <w:kern w:val="0"/>
          <w:sz w:val="18"/>
          <w:szCs w:val="18"/>
        </w:rPr>
      </w:pPr>
    </w:p>
    <w:p w14:paraId="3885602D" w14:textId="77777777" w:rsidR="00236F2C" w:rsidRDefault="00000000">
      <w:pPr>
        <w:pStyle w:val="10"/>
        <w:numPr>
          <w:ilvl w:val="0"/>
          <w:numId w:val="8"/>
        </w:numPr>
        <w:suppressAutoHyphens w:val="0"/>
        <w:spacing w:beforeLines="50" w:before="120" w:afterLines="50" w:after="120"/>
        <w:ind w:firstLineChars="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寄存器地址</w:t>
      </w:r>
    </w:p>
    <w:p w14:paraId="6FC761DB" w14:textId="77777777" w:rsidR="00236F2C" w:rsidRDefault="00000000">
      <w:pPr>
        <w:jc w:val="center"/>
        <w:rPr>
          <w:b/>
          <w:sz w:val="18"/>
          <w:szCs w:val="18"/>
        </w:rPr>
      </w:pPr>
      <w:r>
        <w:rPr>
          <w:rFonts w:hint="eastAsia"/>
          <w:b/>
          <w:sz w:val="18"/>
          <w:szCs w:val="18"/>
        </w:rPr>
        <w:t>寄存器地址</w:t>
      </w:r>
    </w:p>
    <w:tbl>
      <w:tblPr>
        <w:tblpPr w:leftFromText="180" w:rightFromText="180" w:vertAnchor="text" w:horzAnchor="margin" w:tblpXSpec="center" w:tblpY="115"/>
        <w:tblOverlap w:val="never"/>
        <w:tblW w:w="49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1"/>
        <w:gridCol w:w="710"/>
        <w:gridCol w:w="815"/>
        <w:gridCol w:w="2586"/>
        <w:gridCol w:w="947"/>
        <w:gridCol w:w="1013"/>
      </w:tblGrid>
      <w:tr w:rsidR="00236F2C" w14:paraId="44753ABB" w14:textId="77777777">
        <w:trPr>
          <w:trHeight w:val="23"/>
          <w:jc w:val="center"/>
        </w:trPr>
        <w:tc>
          <w:tcPr>
            <w:tcW w:w="621" w:type="pct"/>
            <w:tcBorders>
              <w:top w:val="single" w:sz="6" w:space="0" w:color="auto"/>
              <w:left w:val="single" w:sz="6" w:space="0" w:color="auto"/>
            </w:tcBorders>
          </w:tcPr>
          <w:p w14:paraId="4F0201A6" w14:textId="77777777" w:rsidR="00236F2C" w:rsidRDefault="00000000">
            <w:pPr>
              <w:spacing w:line="400" w:lineRule="atLeast"/>
              <w:rPr>
                <w:sz w:val="18"/>
                <w:szCs w:val="18"/>
              </w:rPr>
            </w:pPr>
            <w:r>
              <w:rPr>
                <w:rFonts w:hint="eastAsia"/>
                <w:sz w:val="18"/>
                <w:szCs w:val="18"/>
              </w:rPr>
              <w:t>寄存器地址</w:t>
            </w:r>
          </w:p>
        </w:tc>
        <w:tc>
          <w:tcPr>
            <w:tcW w:w="512" w:type="pct"/>
            <w:tcBorders>
              <w:top w:val="single" w:sz="6" w:space="0" w:color="auto"/>
            </w:tcBorders>
          </w:tcPr>
          <w:p w14:paraId="1B061725" w14:textId="77777777" w:rsidR="00236F2C" w:rsidRDefault="00000000">
            <w:pPr>
              <w:spacing w:line="400" w:lineRule="atLeast"/>
              <w:rPr>
                <w:sz w:val="18"/>
                <w:szCs w:val="18"/>
              </w:rPr>
            </w:pPr>
            <w:r>
              <w:rPr>
                <w:rFonts w:hint="eastAsia"/>
                <w:sz w:val="18"/>
                <w:szCs w:val="18"/>
              </w:rPr>
              <w:t>名称</w:t>
            </w:r>
          </w:p>
        </w:tc>
        <w:tc>
          <w:tcPr>
            <w:tcW w:w="588" w:type="pct"/>
            <w:tcBorders>
              <w:top w:val="single" w:sz="6" w:space="0" w:color="auto"/>
            </w:tcBorders>
          </w:tcPr>
          <w:p w14:paraId="53B2B81D" w14:textId="77777777" w:rsidR="00236F2C" w:rsidRDefault="00000000">
            <w:pPr>
              <w:spacing w:line="400" w:lineRule="atLeast"/>
              <w:rPr>
                <w:sz w:val="18"/>
                <w:szCs w:val="18"/>
              </w:rPr>
            </w:pPr>
            <w:r>
              <w:rPr>
                <w:rFonts w:hint="eastAsia"/>
                <w:sz w:val="18"/>
                <w:szCs w:val="18"/>
              </w:rPr>
              <w:t>读/写</w:t>
            </w:r>
          </w:p>
        </w:tc>
        <w:tc>
          <w:tcPr>
            <w:tcW w:w="1865" w:type="pct"/>
            <w:tcBorders>
              <w:top w:val="single" w:sz="6" w:space="0" w:color="auto"/>
            </w:tcBorders>
          </w:tcPr>
          <w:p w14:paraId="0A4E09EE" w14:textId="77777777" w:rsidR="00236F2C" w:rsidRDefault="00000000">
            <w:pPr>
              <w:spacing w:line="400" w:lineRule="atLeast"/>
              <w:rPr>
                <w:sz w:val="18"/>
                <w:szCs w:val="18"/>
              </w:rPr>
            </w:pPr>
            <w:r>
              <w:rPr>
                <w:rFonts w:hint="eastAsia"/>
                <w:sz w:val="18"/>
                <w:szCs w:val="18"/>
              </w:rPr>
              <w:t>说明</w:t>
            </w:r>
          </w:p>
        </w:tc>
        <w:tc>
          <w:tcPr>
            <w:tcW w:w="683" w:type="pct"/>
            <w:tcBorders>
              <w:top w:val="single" w:sz="6" w:space="0" w:color="auto"/>
            </w:tcBorders>
          </w:tcPr>
          <w:p w14:paraId="6EDF9752" w14:textId="77777777" w:rsidR="00236F2C" w:rsidRDefault="00000000">
            <w:pPr>
              <w:spacing w:line="400" w:lineRule="atLeast"/>
              <w:rPr>
                <w:sz w:val="18"/>
                <w:szCs w:val="18"/>
              </w:rPr>
            </w:pPr>
            <w:r>
              <w:rPr>
                <w:rFonts w:hint="eastAsia"/>
                <w:sz w:val="18"/>
                <w:szCs w:val="18"/>
              </w:rPr>
              <w:t>寄存器个数</w:t>
            </w:r>
          </w:p>
          <w:p w14:paraId="12BD16E8" w14:textId="77777777" w:rsidR="00236F2C" w:rsidRDefault="00000000">
            <w:pPr>
              <w:spacing w:line="400" w:lineRule="atLeast"/>
              <w:rPr>
                <w:sz w:val="18"/>
                <w:szCs w:val="18"/>
              </w:rPr>
            </w:pPr>
            <w:r>
              <w:rPr>
                <w:rFonts w:hint="eastAsia"/>
                <w:sz w:val="18"/>
                <w:szCs w:val="18"/>
              </w:rPr>
              <w:t>(字节)</w:t>
            </w:r>
          </w:p>
        </w:tc>
        <w:tc>
          <w:tcPr>
            <w:tcW w:w="731" w:type="pct"/>
            <w:tcBorders>
              <w:top w:val="single" w:sz="6" w:space="0" w:color="auto"/>
            </w:tcBorders>
          </w:tcPr>
          <w:p w14:paraId="7B248E55" w14:textId="77777777" w:rsidR="00236F2C" w:rsidRDefault="00000000">
            <w:pPr>
              <w:spacing w:line="400" w:lineRule="atLeast"/>
              <w:rPr>
                <w:sz w:val="18"/>
                <w:szCs w:val="18"/>
              </w:rPr>
            </w:pPr>
            <w:r>
              <w:rPr>
                <w:rFonts w:hint="eastAsia"/>
                <w:sz w:val="18"/>
                <w:szCs w:val="18"/>
              </w:rPr>
              <w:t>数据类型</w:t>
            </w:r>
          </w:p>
        </w:tc>
      </w:tr>
      <w:tr w:rsidR="00236F2C" w14:paraId="0F6A5A30" w14:textId="77777777">
        <w:trPr>
          <w:trHeight w:val="23"/>
          <w:jc w:val="center"/>
        </w:trPr>
        <w:tc>
          <w:tcPr>
            <w:tcW w:w="621" w:type="pct"/>
            <w:tcBorders>
              <w:top w:val="single" w:sz="6" w:space="0" w:color="auto"/>
              <w:left w:val="single" w:sz="6" w:space="0" w:color="auto"/>
            </w:tcBorders>
          </w:tcPr>
          <w:p w14:paraId="605AE87B" w14:textId="77777777" w:rsidR="00236F2C" w:rsidRDefault="00000000">
            <w:pPr>
              <w:spacing w:line="400" w:lineRule="atLeast"/>
              <w:rPr>
                <w:sz w:val="18"/>
                <w:szCs w:val="18"/>
              </w:rPr>
            </w:pPr>
            <w:r>
              <w:rPr>
                <w:rFonts w:hint="eastAsia"/>
                <w:sz w:val="18"/>
                <w:szCs w:val="18"/>
              </w:rPr>
              <w:t>0x0100</w:t>
            </w:r>
          </w:p>
        </w:tc>
        <w:tc>
          <w:tcPr>
            <w:tcW w:w="512" w:type="pct"/>
            <w:tcBorders>
              <w:top w:val="single" w:sz="6" w:space="0" w:color="auto"/>
            </w:tcBorders>
          </w:tcPr>
          <w:p w14:paraId="1A959AA4" w14:textId="77777777" w:rsidR="00236F2C" w:rsidRDefault="00000000">
            <w:pPr>
              <w:spacing w:line="400" w:lineRule="atLeast"/>
              <w:rPr>
                <w:sz w:val="18"/>
                <w:szCs w:val="18"/>
              </w:rPr>
            </w:pPr>
            <w:r>
              <w:rPr>
                <w:rFonts w:hint="eastAsia"/>
                <w:sz w:val="18"/>
                <w:szCs w:val="18"/>
              </w:rPr>
              <w:t>温度值</w:t>
            </w:r>
          </w:p>
        </w:tc>
        <w:tc>
          <w:tcPr>
            <w:tcW w:w="588" w:type="pct"/>
            <w:tcBorders>
              <w:top w:val="single" w:sz="6" w:space="0" w:color="auto"/>
            </w:tcBorders>
          </w:tcPr>
          <w:p w14:paraId="785A44E4" w14:textId="77777777" w:rsidR="00236F2C" w:rsidRDefault="00000000">
            <w:pPr>
              <w:spacing w:line="400" w:lineRule="atLeast"/>
              <w:rPr>
                <w:sz w:val="18"/>
                <w:szCs w:val="18"/>
              </w:rPr>
            </w:pPr>
            <w:r>
              <w:rPr>
                <w:rFonts w:hint="eastAsia"/>
                <w:sz w:val="18"/>
                <w:szCs w:val="18"/>
              </w:rPr>
              <w:t>R</w:t>
            </w:r>
          </w:p>
          <w:p w14:paraId="3A11CB53" w14:textId="77777777" w:rsidR="00236F2C" w:rsidRDefault="00000000">
            <w:pPr>
              <w:spacing w:line="400" w:lineRule="atLeast"/>
              <w:rPr>
                <w:sz w:val="18"/>
                <w:szCs w:val="18"/>
              </w:rPr>
            </w:pPr>
            <w:r>
              <w:rPr>
                <w:rFonts w:hint="eastAsia"/>
                <w:sz w:val="18"/>
                <w:szCs w:val="18"/>
              </w:rPr>
              <w:t>读</w:t>
            </w:r>
          </w:p>
        </w:tc>
        <w:tc>
          <w:tcPr>
            <w:tcW w:w="1865" w:type="pct"/>
            <w:tcBorders>
              <w:top w:val="single" w:sz="6" w:space="0" w:color="auto"/>
            </w:tcBorders>
          </w:tcPr>
          <w:p w14:paraId="57B20997" w14:textId="77777777" w:rsidR="00236F2C" w:rsidRDefault="00000000">
            <w:pPr>
              <w:spacing w:line="400" w:lineRule="atLeast"/>
              <w:rPr>
                <w:sz w:val="18"/>
                <w:szCs w:val="18"/>
              </w:rPr>
            </w:pPr>
            <w:r>
              <w:rPr>
                <w:rFonts w:hint="eastAsia"/>
                <w:sz w:val="18"/>
                <w:szCs w:val="18"/>
              </w:rPr>
              <w:t>℃ 值x10（如：25.6℃的温度显示为256，</w:t>
            </w:r>
            <w:r>
              <w:rPr>
                <w:rFonts w:hint="eastAsia"/>
                <w:b/>
                <w:bCs/>
                <w:sz w:val="18"/>
                <w:szCs w:val="18"/>
              </w:rPr>
              <w:t>默认1位小数</w:t>
            </w:r>
            <w:r>
              <w:rPr>
                <w:rFonts w:hint="eastAsia"/>
                <w:sz w:val="18"/>
                <w:szCs w:val="18"/>
              </w:rPr>
              <w:t>。)</w:t>
            </w:r>
          </w:p>
        </w:tc>
        <w:tc>
          <w:tcPr>
            <w:tcW w:w="683" w:type="pct"/>
            <w:tcBorders>
              <w:top w:val="single" w:sz="6" w:space="0" w:color="auto"/>
            </w:tcBorders>
          </w:tcPr>
          <w:p w14:paraId="6426C8E9" w14:textId="77777777" w:rsidR="00236F2C" w:rsidRDefault="00000000">
            <w:pPr>
              <w:spacing w:line="400" w:lineRule="atLeast"/>
              <w:rPr>
                <w:sz w:val="18"/>
                <w:szCs w:val="18"/>
              </w:rPr>
            </w:pPr>
            <w:r>
              <w:rPr>
                <w:rFonts w:hint="eastAsia"/>
                <w:sz w:val="18"/>
                <w:szCs w:val="18"/>
              </w:rPr>
              <w:t>1（2字节）</w:t>
            </w:r>
          </w:p>
        </w:tc>
        <w:tc>
          <w:tcPr>
            <w:tcW w:w="731" w:type="pct"/>
            <w:tcBorders>
              <w:top w:val="single" w:sz="6" w:space="0" w:color="auto"/>
            </w:tcBorders>
          </w:tcPr>
          <w:p w14:paraId="3EF6716E" w14:textId="77777777" w:rsidR="00236F2C" w:rsidRDefault="00000000">
            <w:pPr>
              <w:spacing w:line="400" w:lineRule="atLeast"/>
              <w:rPr>
                <w:sz w:val="18"/>
                <w:szCs w:val="18"/>
              </w:rPr>
            </w:pPr>
            <w:r>
              <w:rPr>
                <w:rFonts w:hint="eastAsia"/>
                <w:sz w:val="18"/>
                <w:szCs w:val="18"/>
              </w:rPr>
              <w:t>unsigned short</w:t>
            </w:r>
          </w:p>
        </w:tc>
      </w:tr>
      <w:tr w:rsidR="00236F2C" w14:paraId="3218A2B6" w14:textId="77777777">
        <w:trPr>
          <w:trHeight w:val="23"/>
          <w:jc w:val="center"/>
        </w:trPr>
        <w:tc>
          <w:tcPr>
            <w:tcW w:w="621" w:type="pct"/>
            <w:tcBorders>
              <w:left w:val="single" w:sz="6" w:space="0" w:color="auto"/>
            </w:tcBorders>
          </w:tcPr>
          <w:p w14:paraId="7E129303" w14:textId="77777777" w:rsidR="00236F2C" w:rsidRDefault="00000000">
            <w:pPr>
              <w:spacing w:line="400" w:lineRule="atLeast"/>
              <w:rPr>
                <w:sz w:val="18"/>
                <w:szCs w:val="18"/>
              </w:rPr>
            </w:pPr>
            <w:r>
              <w:rPr>
                <w:rFonts w:hint="eastAsia"/>
                <w:sz w:val="18"/>
                <w:szCs w:val="18"/>
              </w:rPr>
              <w:t>0X0101</w:t>
            </w:r>
          </w:p>
        </w:tc>
        <w:tc>
          <w:tcPr>
            <w:tcW w:w="512" w:type="pct"/>
          </w:tcPr>
          <w:p w14:paraId="299EE768" w14:textId="77777777" w:rsidR="00236F2C" w:rsidRDefault="00000000">
            <w:pPr>
              <w:spacing w:line="400" w:lineRule="atLeast"/>
              <w:rPr>
                <w:sz w:val="18"/>
                <w:szCs w:val="18"/>
              </w:rPr>
            </w:pPr>
            <w:r>
              <w:rPr>
                <w:rFonts w:hint="eastAsia"/>
                <w:sz w:val="18"/>
                <w:szCs w:val="18"/>
              </w:rPr>
              <w:t>浊度值</w:t>
            </w:r>
          </w:p>
        </w:tc>
        <w:tc>
          <w:tcPr>
            <w:tcW w:w="588" w:type="pct"/>
          </w:tcPr>
          <w:p w14:paraId="50204A6F" w14:textId="77777777" w:rsidR="00236F2C" w:rsidRDefault="00000000">
            <w:pPr>
              <w:spacing w:line="400" w:lineRule="atLeast"/>
              <w:rPr>
                <w:sz w:val="18"/>
                <w:szCs w:val="18"/>
              </w:rPr>
            </w:pPr>
            <w:r>
              <w:rPr>
                <w:rFonts w:hint="eastAsia"/>
                <w:sz w:val="18"/>
                <w:szCs w:val="18"/>
              </w:rPr>
              <w:t>R</w:t>
            </w:r>
          </w:p>
          <w:p w14:paraId="01D4735F" w14:textId="77777777" w:rsidR="00236F2C" w:rsidRDefault="00000000">
            <w:pPr>
              <w:spacing w:line="400" w:lineRule="atLeast"/>
              <w:rPr>
                <w:sz w:val="18"/>
                <w:szCs w:val="18"/>
              </w:rPr>
            </w:pPr>
            <w:r>
              <w:rPr>
                <w:rFonts w:hint="eastAsia"/>
                <w:sz w:val="18"/>
                <w:szCs w:val="18"/>
              </w:rPr>
              <w:t>读取</w:t>
            </w:r>
          </w:p>
        </w:tc>
        <w:tc>
          <w:tcPr>
            <w:tcW w:w="1865" w:type="pct"/>
          </w:tcPr>
          <w:p w14:paraId="4E5ABE54" w14:textId="77777777" w:rsidR="00236F2C" w:rsidRDefault="00000000">
            <w:pPr>
              <w:spacing w:line="400" w:lineRule="atLeast"/>
              <w:rPr>
                <w:sz w:val="18"/>
                <w:szCs w:val="18"/>
              </w:rPr>
            </w:pPr>
            <w:r>
              <w:rPr>
                <w:rFonts w:hint="eastAsia"/>
                <w:sz w:val="18"/>
                <w:szCs w:val="18"/>
              </w:rPr>
              <w:t>NTU 值x10 （如：10NTU的浊度显示为100，</w:t>
            </w:r>
            <w:r>
              <w:rPr>
                <w:rFonts w:hint="eastAsia"/>
                <w:b/>
                <w:bCs/>
                <w:sz w:val="18"/>
                <w:szCs w:val="18"/>
              </w:rPr>
              <w:t>默认1位小数</w:t>
            </w:r>
            <w:r>
              <w:rPr>
                <w:rFonts w:hint="eastAsia"/>
                <w:sz w:val="18"/>
                <w:szCs w:val="18"/>
              </w:rPr>
              <w:t>。）</w:t>
            </w:r>
          </w:p>
        </w:tc>
        <w:tc>
          <w:tcPr>
            <w:tcW w:w="683" w:type="pct"/>
          </w:tcPr>
          <w:p w14:paraId="0A448CEA" w14:textId="77777777" w:rsidR="00236F2C" w:rsidRDefault="00000000">
            <w:pPr>
              <w:spacing w:line="400" w:lineRule="atLeast"/>
              <w:rPr>
                <w:sz w:val="18"/>
                <w:szCs w:val="18"/>
              </w:rPr>
            </w:pPr>
            <w:r>
              <w:rPr>
                <w:rFonts w:hint="eastAsia"/>
                <w:sz w:val="18"/>
                <w:szCs w:val="18"/>
              </w:rPr>
              <w:t>1（2字节）</w:t>
            </w:r>
          </w:p>
        </w:tc>
        <w:tc>
          <w:tcPr>
            <w:tcW w:w="731" w:type="pct"/>
          </w:tcPr>
          <w:p w14:paraId="02DEA2CF" w14:textId="77777777" w:rsidR="00236F2C" w:rsidRDefault="00000000">
            <w:pPr>
              <w:spacing w:line="400" w:lineRule="atLeast"/>
              <w:rPr>
                <w:sz w:val="18"/>
                <w:szCs w:val="18"/>
              </w:rPr>
            </w:pPr>
            <w:r>
              <w:rPr>
                <w:rFonts w:hint="eastAsia"/>
                <w:sz w:val="18"/>
                <w:szCs w:val="18"/>
              </w:rPr>
              <w:t>unsigned short</w:t>
            </w:r>
          </w:p>
        </w:tc>
      </w:tr>
      <w:tr w:rsidR="00236F2C" w14:paraId="24BD0945" w14:textId="77777777">
        <w:trPr>
          <w:trHeight w:val="23"/>
          <w:jc w:val="center"/>
        </w:trPr>
        <w:tc>
          <w:tcPr>
            <w:tcW w:w="621" w:type="pct"/>
            <w:tcBorders>
              <w:left w:val="single" w:sz="6" w:space="0" w:color="auto"/>
            </w:tcBorders>
          </w:tcPr>
          <w:p w14:paraId="7626ECD8" w14:textId="77777777" w:rsidR="00236F2C" w:rsidRDefault="00000000">
            <w:pPr>
              <w:spacing w:line="400" w:lineRule="atLeast"/>
              <w:rPr>
                <w:color w:val="4BACC6"/>
                <w:sz w:val="18"/>
                <w:szCs w:val="18"/>
              </w:rPr>
            </w:pPr>
            <w:r>
              <w:rPr>
                <w:rFonts w:hint="eastAsia"/>
                <w:sz w:val="18"/>
                <w:szCs w:val="18"/>
              </w:rPr>
              <w:t>0x1000</w:t>
            </w:r>
          </w:p>
        </w:tc>
        <w:tc>
          <w:tcPr>
            <w:tcW w:w="512" w:type="pct"/>
          </w:tcPr>
          <w:p w14:paraId="4E590B4F" w14:textId="77777777" w:rsidR="00236F2C" w:rsidRDefault="00000000">
            <w:pPr>
              <w:spacing w:line="400" w:lineRule="atLeast"/>
              <w:rPr>
                <w:color w:val="4BACC6"/>
                <w:sz w:val="18"/>
                <w:szCs w:val="18"/>
              </w:rPr>
            </w:pPr>
            <w:r>
              <w:rPr>
                <w:rFonts w:hint="eastAsia"/>
                <w:sz w:val="18"/>
                <w:szCs w:val="18"/>
              </w:rPr>
              <w:t>温度校准</w:t>
            </w:r>
          </w:p>
        </w:tc>
        <w:tc>
          <w:tcPr>
            <w:tcW w:w="588" w:type="pct"/>
          </w:tcPr>
          <w:p w14:paraId="4913C4D1" w14:textId="77777777" w:rsidR="00236F2C" w:rsidRDefault="00000000">
            <w:pPr>
              <w:spacing w:line="400" w:lineRule="atLeast"/>
              <w:rPr>
                <w:sz w:val="18"/>
                <w:szCs w:val="18"/>
              </w:rPr>
            </w:pPr>
            <w:r>
              <w:rPr>
                <w:rFonts w:hint="eastAsia"/>
                <w:sz w:val="18"/>
                <w:szCs w:val="18"/>
              </w:rPr>
              <w:t>R/W</w:t>
            </w:r>
          </w:p>
          <w:p w14:paraId="16726E14" w14:textId="77777777" w:rsidR="00236F2C" w:rsidRDefault="00000000">
            <w:pPr>
              <w:spacing w:line="400" w:lineRule="atLeast"/>
              <w:rPr>
                <w:sz w:val="18"/>
                <w:szCs w:val="18"/>
              </w:rPr>
            </w:pPr>
            <w:r>
              <w:rPr>
                <w:rFonts w:hint="eastAsia"/>
                <w:sz w:val="18"/>
                <w:szCs w:val="18"/>
              </w:rPr>
              <w:t>读取/写入</w:t>
            </w:r>
          </w:p>
        </w:tc>
        <w:tc>
          <w:tcPr>
            <w:tcW w:w="1865" w:type="pct"/>
          </w:tcPr>
          <w:p w14:paraId="3EF5BB2D" w14:textId="77777777" w:rsidR="00236F2C" w:rsidRDefault="00000000">
            <w:pPr>
              <w:spacing w:line="400" w:lineRule="atLeast"/>
              <w:rPr>
                <w:color w:val="4BACC6"/>
                <w:sz w:val="18"/>
                <w:szCs w:val="18"/>
              </w:rPr>
            </w:pPr>
            <w:r>
              <w:rPr>
                <w:rFonts w:hint="eastAsia"/>
                <w:sz w:val="18"/>
                <w:szCs w:val="18"/>
              </w:rPr>
              <w:t>温度校准：写入数据为实际温度值x10；读出数据为温度校准偏移量x10。</w:t>
            </w:r>
          </w:p>
        </w:tc>
        <w:tc>
          <w:tcPr>
            <w:tcW w:w="683" w:type="pct"/>
          </w:tcPr>
          <w:p w14:paraId="741A72E1" w14:textId="77777777" w:rsidR="00236F2C" w:rsidRDefault="00000000">
            <w:pPr>
              <w:spacing w:line="400" w:lineRule="atLeast"/>
              <w:rPr>
                <w:color w:val="4BACC6"/>
                <w:sz w:val="18"/>
                <w:szCs w:val="18"/>
              </w:rPr>
            </w:pPr>
            <w:r>
              <w:rPr>
                <w:rFonts w:hint="eastAsia"/>
                <w:sz w:val="18"/>
                <w:szCs w:val="18"/>
              </w:rPr>
              <w:t>1（2字节）</w:t>
            </w:r>
          </w:p>
        </w:tc>
        <w:tc>
          <w:tcPr>
            <w:tcW w:w="731" w:type="pct"/>
          </w:tcPr>
          <w:p w14:paraId="35B61128" w14:textId="77777777" w:rsidR="00236F2C" w:rsidRDefault="00000000">
            <w:pPr>
              <w:spacing w:line="400" w:lineRule="atLeast"/>
              <w:rPr>
                <w:sz w:val="18"/>
                <w:szCs w:val="18"/>
              </w:rPr>
            </w:pPr>
            <w:r>
              <w:rPr>
                <w:rFonts w:hint="eastAsia"/>
                <w:sz w:val="18"/>
                <w:szCs w:val="18"/>
              </w:rPr>
              <w:t>unsigned short</w:t>
            </w:r>
          </w:p>
        </w:tc>
      </w:tr>
      <w:tr w:rsidR="00236F2C" w14:paraId="50DC184F" w14:textId="77777777">
        <w:trPr>
          <w:trHeight w:val="23"/>
          <w:jc w:val="center"/>
        </w:trPr>
        <w:tc>
          <w:tcPr>
            <w:tcW w:w="621" w:type="pct"/>
            <w:tcBorders>
              <w:left w:val="single" w:sz="6" w:space="0" w:color="auto"/>
            </w:tcBorders>
          </w:tcPr>
          <w:p w14:paraId="03195876" w14:textId="77777777" w:rsidR="00236F2C" w:rsidRDefault="00000000">
            <w:pPr>
              <w:spacing w:line="400" w:lineRule="atLeast"/>
              <w:rPr>
                <w:sz w:val="18"/>
                <w:szCs w:val="18"/>
              </w:rPr>
            </w:pPr>
            <w:r>
              <w:rPr>
                <w:rFonts w:hint="eastAsia"/>
                <w:sz w:val="18"/>
                <w:szCs w:val="18"/>
              </w:rPr>
              <w:t>0x1001</w:t>
            </w:r>
          </w:p>
        </w:tc>
        <w:tc>
          <w:tcPr>
            <w:tcW w:w="512" w:type="pct"/>
          </w:tcPr>
          <w:p w14:paraId="7E6369C6" w14:textId="77777777" w:rsidR="00236F2C" w:rsidRDefault="00000000">
            <w:pPr>
              <w:spacing w:line="400" w:lineRule="atLeast"/>
              <w:rPr>
                <w:sz w:val="18"/>
                <w:szCs w:val="18"/>
              </w:rPr>
            </w:pPr>
            <w:r>
              <w:rPr>
                <w:rFonts w:hint="eastAsia"/>
                <w:sz w:val="18"/>
                <w:szCs w:val="18"/>
              </w:rPr>
              <w:t>浊度零点校准</w:t>
            </w:r>
          </w:p>
        </w:tc>
        <w:tc>
          <w:tcPr>
            <w:tcW w:w="588" w:type="pct"/>
          </w:tcPr>
          <w:p w14:paraId="46DDD900" w14:textId="77777777" w:rsidR="00236F2C" w:rsidRDefault="00000000">
            <w:pPr>
              <w:spacing w:line="400" w:lineRule="atLeast"/>
              <w:rPr>
                <w:sz w:val="18"/>
                <w:szCs w:val="18"/>
              </w:rPr>
            </w:pPr>
            <w:r>
              <w:rPr>
                <w:rFonts w:hint="eastAsia"/>
                <w:sz w:val="18"/>
                <w:szCs w:val="18"/>
              </w:rPr>
              <w:t>R/W</w:t>
            </w:r>
          </w:p>
          <w:p w14:paraId="47DAC086" w14:textId="77777777" w:rsidR="00236F2C" w:rsidRDefault="00000000">
            <w:pPr>
              <w:spacing w:line="400" w:lineRule="atLeast"/>
              <w:rPr>
                <w:sz w:val="18"/>
                <w:szCs w:val="18"/>
              </w:rPr>
            </w:pPr>
            <w:r>
              <w:rPr>
                <w:rFonts w:hint="eastAsia"/>
                <w:sz w:val="18"/>
                <w:szCs w:val="18"/>
              </w:rPr>
              <w:t>读取/写入</w:t>
            </w:r>
          </w:p>
        </w:tc>
        <w:tc>
          <w:tcPr>
            <w:tcW w:w="1865" w:type="pct"/>
          </w:tcPr>
          <w:p w14:paraId="2E18A142" w14:textId="77777777" w:rsidR="00236F2C" w:rsidRDefault="00000000">
            <w:pPr>
              <w:spacing w:line="400" w:lineRule="atLeast"/>
              <w:rPr>
                <w:sz w:val="18"/>
                <w:szCs w:val="18"/>
              </w:rPr>
            </w:pPr>
            <w:r>
              <w:rPr>
                <w:rFonts w:hint="eastAsia"/>
                <w:sz w:val="18"/>
                <w:szCs w:val="18"/>
              </w:rPr>
              <w:t>在零浊度水或蒸馏水中校准，校准时写入数据为0。（也可在0-10NTU的浊度标准液中进行校准）</w:t>
            </w:r>
          </w:p>
        </w:tc>
        <w:tc>
          <w:tcPr>
            <w:tcW w:w="683" w:type="pct"/>
          </w:tcPr>
          <w:p w14:paraId="01EF2CE2" w14:textId="77777777" w:rsidR="00236F2C" w:rsidRDefault="00000000">
            <w:pPr>
              <w:spacing w:line="400" w:lineRule="atLeast"/>
              <w:rPr>
                <w:sz w:val="18"/>
                <w:szCs w:val="18"/>
              </w:rPr>
            </w:pPr>
            <w:r>
              <w:rPr>
                <w:rFonts w:hint="eastAsia"/>
                <w:sz w:val="18"/>
                <w:szCs w:val="18"/>
              </w:rPr>
              <w:t>1（2字节）</w:t>
            </w:r>
          </w:p>
        </w:tc>
        <w:tc>
          <w:tcPr>
            <w:tcW w:w="731" w:type="pct"/>
          </w:tcPr>
          <w:p w14:paraId="4F998DA7" w14:textId="77777777" w:rsidR="00236F2C" w:rsidRDefault="00000000">
            <w:pPr>
              <w:spacing w:line="400" w:lineRule="atLeast"/>
              <w:rPr>
                <w:sz w:val="18"/>
                <w:szCs w:val="18"/>
              </w:rPr>
            </w:pPr>
            <w:r>
              <w:rPr>
                <w:rFonts w:hint="eastAsia"/>
                <w:sz w:val="18"/>
                <w:szCs w:val="18"/>
              </w:rPr>
              <w:t>unsigned short</w:t>
            </w:r>
          </w:p>
        </w:tc>
      </w:tr>
      <w:tr w:rsidR="00236F2C" w14:paraId="12ECBE54" w14:textId="77777777">
        <w:trPr>
          <w:trHeight w:val="23"/>
          <w:jc w:val="center"/>
        </w:trPr>
        <w:tc>
          <w:tcPr>
            <w:tcW w:w="621" w:type="pct"/>
            <w:tcBorders>
              <w:left w:val="single" w:sz="6" w:space="0" w:color="auto"/>
            </w:tcBorders>
          </w:tcPr>
          <w:p w14:paraId="269D7AF9" w14:textId="77777777" w:rsidR="00236F2C" w:rsidRDefault="00000000">
            <w:pPr>
              <w:spacing w:line="400" w:lineRule="atLeast"/>
              <w:rPr>
                <w:color w:val="4BACC6"/>
                <w:sz w:val="18"/>
                <w:szCs w:val="18"/>
              </w:rPr>
            </w:pPr>
            <w:r>
              <w:rPr>
                <w:rFonts w:hint="eastAsia"/>
                <w:sz w:val="18"/>
                <w:szCs w:val="18"/>
              </w:rPr>
              <w:t>0x1003</w:t>
            </w:r>
          </w:p>
        </w:tc>
        <w:tc>
          <w:tcPr>
            <w:tcW w:w="512" w:type="pct"/>
          </w:tcPr>
          <w:p w14:paraId="028367FF" w14:textId="77777777" w:rsidR="00236F2C" w:rsidRDefault="00000000">
            <w:pPr>
              <w:spacing w:line="400" w:lineRule="atLeast"/>
              <w:rPr>
                <w:color w:val="4BACC6"/>
                <w:sz w:val="18"/>
                <w:szCs w:val="18"/>
              </w:rPr>
            </w:pPr>
            <w:r>
              <w:rPr>
                <w:rFonts w:hint="eastAsia"/>
                <w:sz w:val="18"/>
                <w:szCs w:val="18"/>
              </w:rPr>
              <w:t>浊度斜率校准</w:t>
            </w:r>
          </w:p>
        </w:tc>
        <w:tc>
          <w:tcPr>
            <w:tcW w:w="588" w:type="pct"/>
          </w:tcPr>
          <w:p w14:paraId="06394455" w14:textId="77777777" w:rsidR="00236F2C" w:rsidRDefault="00000000">
            <w:pPr>
              <w:spacing w:line="400" w:lineRule="atLeast"/>
              <w:rPr>
                <w:sz w:val="18"/>
                <w:szCs w:val="18"/>
              </w:rPr>
            </w:pPr>
            <w:r>
              <w:rPr>
                <w:rFonts w:hint="eastAsia"/>
                <w:sz w:val="18"/>
                <w:szCs w:val="18"/>
              </w:rPr>
              <w:t>R/W</w:t>
            </w:r>
          </w:p>
          <w:p w14:paraId="5DFF282D" w14:textId="77777777" w:rsidR="00236F2C" w:rsidRDefault="00000000">
            <w:pPr>
              <w:spacing w:line="400" w:lineRule="atLeast"/>
              <w:rPr>
                <w:sz w:val="18"/>
                <w:szCs w:val="18"/>
              </w:rPr>
            </w:pPr>
            <w:r>
              <w:rPr>
                <w:rFonts w:hint="eastAsia"/>
                <w:sz w:val="18"/>
                <w:szCs w:val="18"/>
              </w:rPr>
              <w:t>读取/写入</w:t>
            </w:r>
          </w:p>
        </w:tc>
        <w:tc>
          <w:tcPr>
            <w:tcW w:w="1865" w:type="pct"/>
          </w:tcPr>
          <w:p w14:paraId="20B53921" w14:textId="77777777" w:rsidR="00236F2C" w:rsidRDefault="00000000">
            <w:pPr>
              <w:widowControl/>
              <w:rPr>
                <w:sz w:val="18"/>
                <w:szCs w:val="18"/>
              </w:rPr>
            </w:pPr>
            <w:r>
              <w:rPr>
                <w:rFonts w:hint="eastAsia"/>
                <w:sz w:val="18"/>
                <w:szCs w:val="18"/>
              </w:rPr>
              <w:t>在</w:t>
            </w:r>
            <w:r>
              <w:rPr>
                <w:rFonts w:hint="eastAsia"/>
                <w:sz w:val="18"/>
                <w:szCs w:val="18"/>
                <w:lang w:val="en-US"/>
              </w:rPr>
              <w:t>1000NTU</w:t>
            </w:r>
            <w:r>
              <w:rPr>
                <w:rFonts w:hint="eastAsia"/>
                <w:sz w:val="18"/>
                <w:szCs w:val="18"/>
              </w:rPr>
              <w:t>标准液中校准。校准时写入数据为</w:t>
            </w:r>
            <w:r>
              <w:rPr>
                <w:rFonts w:hint="eastAsia"/>
                <w:color w:val="000000"/>
                <w:sz w:val="18"/>
                <w:szCs w:val="18"/>
                <w:lang w:bidi="ar"/>
              </w:rPr>
              <w:t>标准溶液实际值×10。</w:t>
            </w:r>
          </w:p>
        </w:tc>
        <w:tc>
          <w:tcPr>
            <w:tcW w:w="683" w:type="pct"/>
          </w:tcPr>
          <w:p w14:paraId="635D7C08" w14:textId="77777777" w:rsidR="00236F2C" w:rsidRDefault="00000000">
            <w:pPr>
              <w:spacing w:line="400" w:lineRule="atLeast"/>
              <w:rPr>
                <w:color w:val="4BACC6"/>
                <w:sz w:val="18"/>
                <w:szCs w:val="18"/>
              </w:rPr>
            </w:pPr>
            <w:r>
              <w:rPr>
                <w:rFonts w:hint="eastAsia"/>
                <w:sz w:val="18"/>
                <w:szCs w:val="18"/>
              </w:rPr>
              <w:t>1（2字节）</w:t>
            </w:r>
          </w:p>
        </w:tc>
        <w:tc>
          <w:tcPr>
            <w:tcW w:w="731" w:type="pct"/>
          </w:tcPr>
          <w:p w14:paraId="146C1EF8" w14:textId="77777777" w:rsidR="00236F2C" w:rsidRDefault="00000000">
            <w:pPr>
              <w:spacing w:line="400" w:lineRule="atLeast"/>
              <w:rPr>
                <w:sz w:val="18"/>
                <w:szCs w:val="18"/>
              </w:rPr>
            </w:pPr>
            <w:r>
              <w:rPr>
                <w:rFonts w:hint="eastAsia"/>
                <w:sz w:val="18"/>
                <w:szCs w:val="18"/>
              </w:rPr>
              <w:t>unsigned short</w:t>
            </w:r>
          </w:p>
        </w:tc>
      </w:tr>
      <w:tr w:rsidR="00236F2C" w14:paraId="1C52FD45" w14:textId="77777777">
        <w:trPr>
          <w:trHeight w:val="23"/>
          <w:jc w:val="center"/>
        </w:trPr>
        <w:tc>
          <w:tcPr>
            <w:tcW w:w="621" w:type="pct"/>
            <w:tcBorders>
              <w:left w:val="single" w:sz="6" w:space="0" w:color="auto"/>
            </w:tcBorders>
          </w:tcPr>
          <w:p w14:paraId="1F4E52C4" w14:textId="77777777" w:rsidR="00236F2C" w:rsidRDefault="00000000">
            <w:pPr>
              <w:spacing w:line="400" w:lineRule="atLeast"/>
              <w:rPr>
                <w:sz w:val="18"/>
                <w:szCs w:val="18"/>
              </w:rPr>
            </w:pPr>
            <w:r>
              <w:rPr>
                <w:rFonts w:hint="eastAsia"/>
                <w:sz w:val="18"/>
                <w:szCs w:val="18"/>
              </w:rPr>
              <w:lastRenderedPageBreak/>
              <w:t>0x2000</w:t>
            </w:r>
          </w:p>
        </w:tc>
        <w:tc>
          <w:tcPr>
            <w:tcW w:w="512" w:type="pct"/>
          </w:tcPr>
          <w:p w14:paraId="1AC9F02A" w14:textId="77777777" w:rsidR="00236F2C" w:rsidRDefault="00000000">
            <w:pPr>
              <w:spacing w:line="400" w:lineRule="atLeast"/>
              <w:rPr>
                <w:sz w:val="18"/>
                <w:szCs w:val="18"/>
              </w:rPr>
            </w:pPr>
            <w:r>
              <w:rPr>
                <w:rFonts w:hint="eastAsia"/>
                <w:sz w:val="18"/>
                <w:szCs w:val="18"/>
              </w:rPr>
              <w:t>传感器地址</w:t>
            </w:r>
          </w:p>
        </w:tc>
        <w:tc>
          <w:tcPr>
            <w:tcW w:w="588" w:type="pct"/>
          </w:tcPr>
          <w:p w14:paraId="500F2F42" w14:textId="77777777" w:rsidR="00236F2C" w:rsidRDefault="00000000">
            <w:pPr>
              <w:spacing w:line="400" w:lineRule="atLeast"/>
              <w:rPr>
                <w:sz w:val="18"/>
                <w:szCs w:val="18"/>
              </w:rPr>
            </w:pPr>
            <w:r>
              <w:rPr>
                <w:rFonts w:hint="eastAsia"/>
                <w:sz w:val="18"/>
                <w:szCs w:val="18"/>
              </w:rPr>
              <w:t>R/W</w:t>
            </w:r>
          </w:p>
          <w:p w14:paraId="7194D310" w14:textId="77777777" w:rsidR="00236F2C" w:rsidRDefault="00000000">
            <w:pPr>
              <w:spacing w:line="400" w:lineRule="atLeast"/>
              <w:rPr>
                <w:sz w:val="18"/>
                <w:szCs w:val="18"/>
              </w:rPr>
            </w:pPr>
            <w:r>
              <w:rPr>
                <w:rFonts w:hint="eastAsia"/>
                <w:sz w:val="18"/>
                <w:szCs w:val="18"/>
              </w:rPr>
              <w:t>读取/写入</w:t>
            </w:r>
          </w:p>
        </w:tc>
        <w:tc>
          <w:tcPr>
            <w:tcW w:w="1865" w:type="pct"/>
          </w:tcPr>
          <w:p w14:paraId="7571EFB7" w14:textId="77777777" w:rsidR="00236F2C" w:rsidRDefault="00000000">
            <w:pPr>
              <w:spacing w:line="400" w:lineRule="atLeast"/>
              <w:rPr>
                <w:sz w:val="18"/>
                <w:szCs w:val="18"/>
              </w:rPr>
            </w:pPr>
            <w:r>
              <w:rPr>
                <w:rFonts w:hint="eastAsia"/>
                <w:sz w:val="18"/>
                <w:szCs w:val="18"/>
              </w:rPr>
              <w:t>默认为1，数据范围1-</w:t>
            </w:r>
            <w:r>
              <w:rPr>
                <w:sz w:val="18"/>
                <w:szCs w:val="18"/>
                <w:lang w:val="en-US"/>
              </w:rPr>
              <w:t>255</w:t>
            </w:r>
            <w:r>
              <w:rPr>
                <w:rFonts w:hint="eastAsia"/>
                <w:sz w:val="18"/>
                <w:szCs w:val="18"/>
              </w:rPr>
              <w:t>。</w:t>
            </w:r>
          </w:p>
        </w:tc>
        <w:tc>
          <w:tcPr>
            <w:tcW w:w="683" w:type="pct"/>
          </w:tcPr>
          <w:p w14:paraId="2F0636B1" w14:textId="77777777" w:rsidR="00236F2C" w:rsidRDefault="00000000">
            <w:pPr>
              <w:spacing w:line="400" w:lineRule="atLeast"/>
              <w:rPr>
                <w:sz w:val="18"/>
                <w:szCs w:val="18"/>
              </w:rPr>
            </w:pPr>
            <w:r>
              <w:rPr>
                <w:rFonts w:hint="eastAsia"/>
                <w:sz w:val="18"/>
                <w:szCs w:val="18"/>
              </w:rPr>
              <w:t>1（2字节）</w:t>
            </w:r>
          </w:p>
        </w:tc>
        <w:tc>
          <w:tcPr>
            <w:tcW w:w="731" w:type="pct"/>
          </w:tcPr>
          <w:p w14:paraId="1C6CFDD8" w14:textId="77777777" w:rsidR="00236F2C" w:rsidRDefault="00000000">
            <w:pPr>
              <w:spacing w:line="400" w:lineRule="atLeast"/>
              <w:rPr>
                <w:sz w:val="18"/>
                <w:szCs w:val="18"/>
              </w:rPr>
            </w:pPr>
            <w:r>
              <w:rPr>
                <w:rFonts w:hint="eastAsia"/>
                <w:sz w:val="18"/>
                <w:szCs w:val="18"/>
              </w:rPr>
              <w:t>unsigned short</w:t>
            </w:r>
          </w:p>
        </w:tc>
      </w:tr>
      <w:tr w:rsidR="00236F2C" w14:paraId="2F9F043F" w14:textId="77777777">
        <w:trPr>
          <w:trHeight w:val="23"/>
          <w:jc w:val="center"/>
        </w:trPr>
        <w:tc>
          <w:tcPr>
            <w:tcW w:w="621" w:type="pct"/>
            <w:tcBorders>
              <w:left w:val="single" w:sz="6" w:space="0" w:color="auto"/>
            </w:tcBorders>
            <w:vAlign w:val="center"/>
          </w:tcPr>
          <w:p w14:paraId="36CB0394" w14:textId="77777777" w:rsidR="00236F2C" w:rsidRDefault="00000000">
            <w:pPr>
              <w:spacing w:line="400" w:lineRule="atLeast"/>
              <w:rPr>
                <w:sz w:val="18"/>
                <w:szCs w:val="18"/>
              </w:rPr>
            </w:pPr>
            <w:r>
              <w:rPr>
                <w:rFonts w:hint="eastAsia"/>
                <w:sz w:val="18"/>
                <w:szCs w:val="18"/>
              </w:rPr>
              <w:t>0x2003</w:t>
            </w:r>
          </w:p>
        </w:tc>
        <w:tc>
          <w:tcPr>
            <w:tcW w:w="512" w:type="pct"/>
            <w:vAlign w:val="center"/>
          </w:tcPr>
          <w:p w14:paraId="2555117F" w14:textId="77777777" w:rsidR="00236F2C" w:rsidRDefault="00000000">
            <w:pPr>
              <w:spacing w:line="400" w:lineRule="atLeast"/>
              <w:rPr>
                <w:sz w:val="18"/>
                <w:szCs w:val="18"/>
              </w:rPr>
            </w:pPr>
            <w:r>
              <w:rPr>
                <w:rFonts w:hint="eastAsia"/>
                <w:sz w:val="18"/>
                <w:szCs w:val="18"/>
              </w:rPr>
              <w:t>波特率设置</w:t>
            </w:r>
          </w:p>
        </w:tc>
        <w:tc>
          <w:tcPr>
            <w:tcW w:w="588" w:type="pct"/>
          </w:tcPr>
          <w:p w14:paraId="4B8CE89D" w14:textId="77777777" w:rsidR="00236F2C" w:rsidRDefault="00000000">
            <w:pPr>
              <w:spacing w:line="400" w:lineRule="atLeast"/>
              <w:rPr>
                <w:sz w:val="18"/>
                <w:szCs w:val="18"/>
              </w:rPr>
            </w:pPr>
            <w:r>
              <w:rPr>
                <w:rFonts w:hint="eastAsia"/>
                <w:sz w:val="18"/>
                <w:szCs w:val="18"/>
              </w:rPr>
              <w:t>R/W</w:t>
            </w:r>
          </w:p>
          <w:p w14:paraId="77C4A0B4" w14:textId="77777777" w:rsidR="00236F2C" w:rsidRDefault="00000000">
            <w:pPr>
              <w:spacing w:line="400" w:lineRule="atLeast"/>
              <w:rPr>
                <w:sz w:val="18"/>
                <w:szCs w:val="18"/>
              </w:rPr>
            </w:pPr>
            <w:r>
              <w:rPr>
                <w:rFonts w:hint="eastAsia"/>
                <w:sz w:val="18"/>
                <w:szCs w:val="18"/>
              </w:rPr>
              <w:t>读取/写入</w:t>
            </w:r>
          </w:p>
        </w:tc>
        <w:tc>
          <w:tcPr>
            <w:tcW w:w="1865" w:type="pct"/>
            <w:vAlign w:val="center"/>
          </w:tcPr>
          <w:p w14:paraId="4D561925" w14:textId="77777777" w:rsidR="00236F2C" w:rsidRDefault="00000000">
            <w:pPr>
              <w:spacing w:line="400" w:lineRule="atLeast"/>
              <w:rPr>
                <w:sz w:val="18"/>
                <w:szCs w:val="18"/>
              </w:rPr>
            </w:pPr>
            <w:r>
              <w:rPr>
                <w:rFonts w:hint="eastAsia"/>
                <w:sz w:val="18"/>
                <w:szCs w:val="18"/>
              </w:rPr>
              <w:t>默认为9600。写入0为4800；写入1为9600；写入2为19200。</w:t>
            </w:r>
          </w:p>
        </w:tc>
        <w:tc>
          <w:tcPr>
            <w:tcW w:w="683" w:type="pct"/>
            <w:vAlign w:val="center"/>
          </w:tcPr>
          <w:p w14:paraId="7B0F6EBD" w14:textId="77777777" w:rsidR="00236F2C" w:rsidRDefault="00000000">
            <w:pPr>
              <w:spacing w:line="400" w:lineRule="atLeast"/>
              <w:rPr>
                <w:sz w:val="18"/>
                <w:szCs w:val="18"/>
              </w:rPr>
            </w:pPr>
            <w:r>
              <w:rPr>
                <w:rFonts w:hint="eastAsia"/>
                <w:sz w:val="18"/>
                <w:szCs w:val="18"/>
              </w:rPr>
              <w:t>1（2字节）</w:t>
            </w:r>
          </w:p>
        </w:tc>
        <w:tc>
          <w:tcPr>
            <w:tcW w:w="731" w:type="pct"/>
          </w:tcPr>
          <w:p w14:paraId="1A1841BF" w14:textId="77777777" w:rsidR="00236F2C" w:rsidRDefault="00000000">
            <w:pPr>
              <w:spacing w:line="400" w:lineRule="atLeast"/>
              <w:rPr>
                <w:sz w:val="18"/>
                <w:szCs w:val="18"/>
              </w:rPr>
            </w:pPr>
            <w:r>
              <w:rPr>
                <w:rFonts w:hint="eastAsia"/>
                <w:sz w:val="18"/>
                <w:szCs w:val="18"/>
              </w:rPr>
              <w:t>unsigned short</w:t>
            </w:r>
          </w:p>
        </w:tc>
      </w:tr>
      <w:tr w:rsidR="00236F2C" w14:paraId="3655D1C9" w14:textId="77777777">
        <w:trPr>
          <w:trHeight w:val="23"/>
          <w:jc w:val="center"/>
        </w:trPr>
        <w:tc>
          <w:tcPr>
            <w:tcW w:w="621" w:type="pct"/>
            <w:tcBorders>
              <w:left w:val="single" w:sz="6" w:space="0" w:color="auto"/>
            </w:tcBorders>
          </w:tcPr>
          <w:p w14:paraId="02729FC9" w14:textId="77777777" w:rsidR="00236F2C" w:rsidRDefault="00000000">
            <w:pPr>
              <w:spacing w:line="400" w:lineRule="atLeast"/>
              <w:rPr>
                <w:sz w:val="18"/>
                <w:szCs w:val="18"/>
              </w:rPr>
            </w:pPr>
            <w:r>
              <w:rPr>
                <w:rFonts w:hint="eastAsia"/>
                <w:sz w:val="18"/>
                <w:szCs w:val="18"/>
              </w:rPr>
              <w:t>0x2020</w:t>
            </w:r>
          </w:p>
        </w:tc>
        <w:tc>
          <w:tcPr>
            <w:tcW w:w="512" w:type="pct"/>
          </w:tcPr>
          <w:p w14:paraId="02688CA8" w14:textId="77777777" w:rsidR="00236F2C" w:rsidRDefault="00000000">
            <w:pPr>
              <w:spacing w:line="400" w:lineRule="atLeast"/>
              <w:rPr>
                <w:sz w:val="18"/>
                <w:szCs w:val="18"/>
              </w:rPr>
            </w:pPr>
            <w:r>
              <w:rPr>
                <w:rFonts w:hint="eastAsia"/>
                <w:sz w:val="18"/>
                <w:szCs w:val="18"/>
              </w:rPr>
              <w:t>恢复出厂设置</w:t>
            </w:r>
          </w:p>
        </w:tc>
        <w:tc>
          <w:tcPr>
            <w:tcW w:w="588" w:type="pct"/>
          </w:tcPr>
          <w:p w14:paraId="7FE8CA11" w14:textId="77777777" w:rsidR="00236F2C" w:rsidRDefault="00000000">
            <w:pPr>
              <w:spacing w:line="400" w:lineRule="atLeast"/>
              <w:rPr>
                <w:sz w:val="18"/>
                <w:szCs w:val="18"/>
              </w:rPr>
            </w:pPr>
            <w:r>
              <w:rPr>
                <w:rFonts w:hint="eastAsia"/>
                <w:sz w:val="18"/>
                <w:szCs w:val="18"/>
              </w:rPr>
              <w:t>W</w:t>
            </w:r>
            <w:r>
              <w:rPr>
                <w:rFonts w:hint="eastAsia"/>
                <w:sz w:val="18"/>
                <w:szCs w:val="18"/>
              </w:rPr>
              <w:br/>
              <w:t>写</w:t>
            </w:r>
          </w:p>
        </w:tc>
        <w:tc>
          <w:tcPr>
            <w:tcW w:w="1865" w:type="pct"/>
          </w:tcPr>
          <w:p w14:paraId="209CF87E" w14:textId="77777777" w:rsidR="00236F2C" w:rsidRDefault="00000000">
            <w:pPr>
              <w:spacing w:line="400" w:lineRule="atLeast"/>
              <w:rPr>
                <w:sz w:val="18"/>
                <w:szCs w:val="18"/>
              </w:rPr>
            </w:pPr>
            <w:r>
              <w:rPr>
                <w:rFonts w:hint="eastAsia"/>
                <w:sz w:val="18"/>
                <w:szCs w:val="18"/>
              </w:rPr>
              <w:t>校准值恢复默认值，写入数据为0。注意，传感器重置后需再次校准方可使用。</w:t>
            </w:r>
          </w:p>
        </w:tc>
        <w:tc>
          <w:tcPr>
            <w:tcW w:w="683" w:type="pct"/>
          </w:tcPr>
          <w:p w14:paraId="40F5B198" w14:textId="77777777" w:rsidR="00236F2C" w:rsidRDefault="00000000">
            <w:pPr>
              <w:spacing w:line="400" w:lineRule="atLeast"/>
              <w:rPr>
                <w:sz w:val="18"/>
                <w:szCs w:val="18"/>
              </w:rPr>
            </w:pPr>
            <w:r>
              <w:rPr>
                <w:rFonts w:hint="eastAsia"/>
                <w:sz w:val="18"/>
                <w:szCs w:val="18"/>
              </w:rPr>
              <w:t>1（2字节）</w:t>
            </w:r>
          </w:p>
        </w:tc>
        <w:tc>
          <w:tcPr>
            <w:tcW w:w="731" w:type="pct"/>
          </w:tcPr>
          <w:p w14:paraId="2CAAFA6C" w14:textId="77777777" w:rsidR="00236F2C" w:rsidRDefault="00000000">
            <w:pPr>
              <w:spacing w:line="400" w:lineRule="atLeast"/>
              <w:rPr>
                <w:sz w:val="18"/>
                <w:szCs w:val="18"/>
              </w:rPr>
            </w:pPr>
            <w:r>
              <w:rPr>
                <w:rFonts w:hint="eastAsia"/>
                <w:sz w:val="18"/>
                <w:szCs w:val="18"/>
              </w:rPr>
              <w:t>unsigned short</w:t>
            </w:r>
          </w:p>
        </w:tc>
      </w:tr>
    </w:tbl>
    <w:p w14:paraId="155DC99D" w14:textId="77777777" w:rsidR="00236F2C" w:rsidRDefault="00236F2C">
      <w:pPr>
        <w:pStyle w:val="10"/>
        <w:suppressAutoHyphens w:val="0"/>
        <w:ind w:firstLineChars="0" w:firstLine="0"/>
        <w:jc w:val="both"/>
        <w:rPr>
          <w:rFonts w:ascii="微软雅黑" w:eastAsia="微软雅黑" w:hAnsi="微软雅黑" w:cs="微软雅黑"/>
          <w:b/>
          <w:kern w:val="0"/>
          <w:sz w:val="18"/>
          <w:szCs w:val="18"/>
        </w:rPr>
      </w:pPr>
    </w:p>
    <w:p w14:paraId="4A0C4B59" w14:textId="77777777" w:rsidR="00236F2C" w:rsidRDefault="00000000">
      <w:pPr>
        <w:pStyle w:val="10"/>
        <w:numPr>
          <w:ilvl w:val="0"/>
          <w:numId w:val="8"/>
        </w:numPr>
        <w:suppressAutoHyphens w:val="0"/>
        <w:ind w:left="0" w:firstLineChars="0" w:firstLine="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命令示例</w:t>
      </w:r>
      <w:bookmarkEnd w:id="32"/>
    </w:p>
    <w:p w14:paraId="54B381D4" w14:textId="77777777" w:rsidR="00236F2C" w:rsidRDefault="00000000">
      <w:pPr>
        <w:pStyle w:val="10"/>
        <w:suppressAutoHyphens w:val="0"/>
        <w:ind w:firstLineChars="0" w:firstLine="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默认寄存器：</w:t>
      </w:r>
    </w:p>
    <w:p w14:paraId="05887C75" w14:textId="77777777" w:rsidR="00236F2C" w:rsidRDefault="00000000">
      <w:pPr>
        <w:pStyle w:val="10"/>
        <w:numPr>
          <w:ilvl w:val="0"/>
          <w:numId w:val="11"/>
        </w:numPr>
        <w:suppressAutoHyphens w:val="0"/>
        <w:ind w:firstLineChars="0"/>
        <w:rPr>
          <w:rFonts w:ascii="微软雅黑" w:eastAsia="微软雅黑" w:hAnsi="微软雅黑" w:cs="微软雅黑"/>
          <w:b/>
          <w:bCs/>
          <w:kern w:val="2"/>
          <w:sz w:val="18"/>
          <w:szCs w:val="18"/>
          <w:u w:val="single"/>
        </w:rPr>
      </w:pPr>
      <w:r>
        <w:rPr>
          <w:rFonts w:ascii="微软雅黑" w:eastAsia="微软雅黑" w:hAnsi="微软雅黑" w:cs="微软雅黑" w:hint="eastAsia"/>
          <w:b/>
          <w:bCs/>
          <w:kern w:val="2"/>
          <w:sz w:val="18"/>
          <w:szCs w:val="18"/>
          <w:u w:val="single"/>
        </w:rPr>
        <w:t>更改从机地址：</w:t>
      </w:r>
      <w:r>
        <w:rPr>
          <w:rFonts w:ascii="微软雅黑" w:eastAsia="微软雅黑" w:hAnsi="微软雅黑" w:cs="微软雅黑" w:hint="eastAsia"/>
          <w:b/>
          <w:bCs/>
          <w:kern w:val="2"/>
          <w:sz w:val="18"/>
          <w:szCs w:val="18"/>
        </w:rPr>
        <w:t xml:space="preserve"> </w:t>
      </w:r>
    </w:p>
    <w:p w14:paraId="601B5132" w14:textId="77777777" w:rsidR="00236F2C" w:rsidRDefault="00000000">
      <w:pPr>
        <w:pStyle w:val="10"/>
        <w:suppressAutoHyphens w:val="0"/>
        <w:spacing w:line="400" w:lineRule="exact"/>
        <w:ind w:left="840"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地址:</w:t>
      </w:r>
      <w:r>
        <w:rPr>
          <w:rFonts w:ascii="微软雅黑" w:eastAsia="微软雅黑" w:hAnsi="微软雅黑" w:cs="微软雅黑" w:hint="eastAsia"/>
          <w:kern w:val="2"/>
          <w:sz w:val="18"/>
          <w:szCs w:val="18"/>
        </w:rPr>
        <w:t xml:space="preserve">0x2000(42001) </w:t>
      </w:r>
      <w:r>
        <w:rPr>
          <w:rFonts w:ascii="微软雅黑" w:eastAsia="微软雅黑" w:hAnsi="微软雅黑" w:cs="微软雅黑" w:hint="eastAsia"/>
          <w:color w:val="FF0000"/>
          <w:kern w:val="2"/>
          <w:sz w:val="18"/>
          <w:szCs w:val="18"/>
        </w:rPr>
        <w:t xml:space="preserve">   </w:t>
      </w:r>
    </w:p>
    <w:p w14:paraId="1306C9F4" w14:textId="77777777" w:rsidR="00236F2C" w:rsidRDefault="00000000">
      <w:pPr>
        <w:pStyle w:val="10"/>
        <w:suppressAutoHyphens w:val="0"/>
        <w:spacing w:line="400" w:lineRule="exact"/>
        <w:ind w:left="840"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寄存器个数：</w:t>
      </w:r>
      <w:r>
        <w:rPr>
          <w:rFonts w:ascii="微软雅黑" w:eastAsia="微软雅黑" w:hAnsi="微软雅黑" w:cs="微软雅黑" w:hint="eastAsia"/>
          <w:kern w:val="2"/>
          <w:sz w:val="18"/>
          <w:szCs w:val="18"/>
        </w:rPr>
        <w:t xml:space="preserve">1 </w:t>
      </w:r>
    </w:p>
    <w:p w14:paraId="067E4081" w14:textId="77777777" w:rsidR="00236F2C" w:rsidRDefault="00000000">
      <w:pPr>
        <w:pStyle w:val="10"/>
        <w:suppressAutoHyphens w:val="0"/>
        <w:spacing w:line="400" w:lineRule="exact"/>
        <w:ind w:left="840"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功能码：</w:t>
      </w:r>
      <w:r>
        <w:rPr>
          <w:rFonts w:ascii="微软雅黑" w:eastAsia="微软雅黑" w:hAnsi="微软雅黑" w:cs="微软雅黑" w:hint="eastAsia"/>
          <w:kern w:val="2"/>
          <w:sz w:val="18"/>
          <w:szCs w:val="18"/>
        </w:rPr>
        <w:t>0x06</w:t>
      </w:r>
    </w:p>
    <w:p w14:paraId="347D4472"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默认传感器地址：</w:t>
      </w:r>
      <w:r>
        <w:rPr>
          <w:rFonts w:ascii="微软雅黑" w:eastAsia="微软雅黑" w:hAnsi="微软雅黑" w:cs="微软雅黑" w:hint="eastAsia"/>
          <w:kern w:val="2"/>
          <w:sz w:val="18"/>
          <w:szCs w:val="18"/>
        </w:rPr>
        <w:t>01</w:t>
      </w:r>
    </w:p>
    <w:p w14:paraId="44B78A01" w14:textId="77777777" w:rsidR="00236F2C" w:rsidRDefault="00000000">
      <w:pPr>
        <w:pStyle w:val="20"/>
        <w:spacing w:line="400" w:lineRule="exact"/>
        <w:ind w:firstLineChars="400" w:firstLine="720"/>
        <w:rPr>
          <w:sz w:val="18"/>
          <w:szCs w:val="18"/>
        </w:rPr>
      </w:pPr>
      <w:r>
        <w:rPr>
          <w:rFonts w:hint="eastAsia"/>
          <w:sz w:val="18"/>
          <w:szCs w:val="18"/>
        </w:rPr>
        <w:t>更改传感器的Modbus设备地址，将设备地址01改为06，范例如下：</w:t>
      </w:r>
    </w:p>
    <w:p w14:paraId="503611DE" w14:textId="77777777" w:rsidR="00236F2C" w:rsidRDefault="00000000">
      <w:pPr>
        <w:pStyle w:val="20"/>
        <w:spacing w:line="400" w:lineRule="exact"/>
        <w:ind w:firstLineChars="400" w:firstLine="720"/>
        <w:rPr>
          <w:sz w:val="18"/>
          <w:szCs w:val="18"/>
        </w:rPr>
      </w:pPr>
      <w:r>
        <w:rPr>
          <w:rFonts w:hint="eastAsia"/>
          <w:sz w:val="18"/>
          <w:szCs w:val="18"/>
        </w:rPr>
        <w:t>发送指令：01 06 20</w:t>
      </w:r>
      <w:proofErr w:type="gramStart"/>
      <w:r>
        <w:rPr>
          <w:rFonts w:hint="eastAsia"/>
          <w:sz w:val="18"/>
          <w:szCs w:val="18"/>
        </w:rPr>
        <w:t xml:space="preserve"> 00 00</w:t>
      </w:r>
      <w:proofErr w:type="gramEnd"/>
      <w:r>
        <w:rPr>
          <w:rFonts w:hint="eastAsia"/>
          <w:sz w:val="18"/>
          <w:szCs w:val="18"/>
        </w:rPr>
        <w:t xml:space="preserve"> 06 02 08 </w:t>
      </w:r>
    </w:p>
    <w:p w14:paraId="455852C1" w14:textId="77777777" w:rsidR="00236F2C" w:rsidRDefault="00000000">
      <w:pPr>
        <w:pStyle w:val="20"/>
        <w:spacing w:line="400" w:lineRule="exact"/>
        <w:ind w:firstLineChars="400" w:firstLine="720"/>
        <w:rPr>
          <w:sz w:val="18"/>
          <w:szCs w:val="18"/>
        </w:rPr>
      </w:pPr>
      <w:r>
        <w:rPr>
          <w:rFonts w:hint="eastAsia"/>
          <w:sz w:val="18"/>
          <w:szCs w:val="18"/>
        </w:rPr>
        <w:t>回应：01 06 20</w:t>
      </w:r>
      <w:proofErr w:type="gramStart"/>
      <w:r>
        <w:rPr>
          <w:rFonts w:hint="eastAsia"/>
          <w:sz w:val="18"/>
          <w:szCs w:val="18"/>
        </w:rPr>
        <w:t xml:space="preserve"> 00 00</w:t>
      </w:r>
      <w:proofErr w:type="gramEnd"/>
      <w:r>
        <w:rPr>
          <w:rFonts w:hint="eastAsia"/>
          <w:sz w:val="18"/>
          <w:szCs w:val="18"/>
        </w:rPr>
        <w:t xml:space="preserve"> 06 02 08；注：地址改为06，掉电保存。</w:t>
      </w:r>
    </w:p>
    <w:p w14:paraId="686B9F89" w14:textId="77777777" w:rsidR="00236F2C" w:rsidRDefault="00236F2C">
      <w:pPr>
        <w:pStyle w:val="20"/>
        <w:rPr>
          <w:color w:val="FF0000"/>
          <w:sz w:val="18"/>
          <w:szCs w:val="18"/>
        </w:rPr>
      </w:pPr>
    </w:p>
    <w:p w14:paraId="03D43A6B" w14:textId="77777777" w:rsidR="00236F2C" w:rsidRDefault="00000000">
      <w:pPr>
        <w:pStyle w:val="10"/>
        <w:numPr>
          <w:ilvl w:val="0"/>
          <w:numId w:val="11"/>
        </w:numPr>
        <w:suppressAutoHyphens w:val="0"/>
        <w:ind w:firstLineChars="0"/>
        <w:rPr>
          <w:rFonts w:ascii="微软雅黑" w:eastAsia="微软雅黑" w:hAnsi="微软雅黑" w:cs="微软雅黑"/>
          <w:b/>
          <w:bCs/>
          <w:kern w:val="2"/>
          <w:sz w:val="18"/>
          <w:szCs w:val="18"/>
          <w:u w:val="single"/>
        </w:rPr>
      </w:pPr>
      <w:r>
        <w:rPr>
          <w:rFonts w:ascii="微软雅黑" w:eastAsia="微软雅黑" w:hAnsi="微软雅黑" w:cs="微软雅黑" w:hint="eastAsia"/>
          <w:b/>
          <w:bCs/>
          <w:kern w:val="2"/>
          <w:sz w:val="18"/>
          <w:szCs w:val="18"/>
          <w:u w:val="single"/>
        </w:rPr>
        <w:t>波特率：</w:t>
      </w:r>
    </w:p>
    <w:p w14:paraId="7FD1C0B5"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地址：</w:t>
      </w:r>
      <w:r>
        <w:rPr>
          <w:rFonts w:ascii="微软雅黑" w:eastAsia="微软雅黑" w:hAnsi="微软雅黑" w:cs="微软雅黑" w:hint="eastAsia"/>
          <w:kern w:val="2"/>
          <w:sz w:val="18"/>
          <w:szCs w:val="18"/>
        </w:rPr>
        <w:t xml:space="preserve">0x2003(42004) </w:t>
      </w:r>
    </w:p>
    <w:p w14:paraId="2CDAD58B"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寄存器个数：</w:t>
      </w:r>
      <w:r>
        <w:rPr>
          <w:rFonts w:ascii="微软雅黑" w:eastAsia="微软雅黑" w:hAnsi="微软雅黑" w:cs="微软雅黑" w:hint="eastAsia"/>
          <w:kern w:val="2"/>
          <w:sz w:val="18"/>
          <w:szCs w:val="18"/>
        </w:rPr>
        <w:t xml:space="preserve">1 </w:t>
      </w:r>
    </w:p>
    <w:p w14:paraId="623EFDA6"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功能码：</w:t>
      </w:r>
      <w:r>
        <w:rPr>
          <w:rFonts w:ascii="微软雅黑" w:eastAsia="微软雅黑" w:hAnsi="微软雅黑" w:cs="微软雅黑" w:hint="eastAsia"/>
          <w:kern w:val="2"/>
          <w:sz w:val="18"/>
          <w:szCs w:val="18"/>
        </w:rPr>
        <w:t>0x06</w:t>
      </w:r>
    </w:p>
    <w:p w14:paraId="2595C670" w14:textId="77777777" w:rsidR="00236F2C" w:rsidRDefault="00000000">
      <w:pPr>
        <w:pStyle w:val="10"/>
        <w:suppressAutoHyphens w:val="0"/>
        <w:spacing w:line="400" w:lineRule="exact"/>
        <w:ind w:left="846" w:firstLineChars="0"/>
        <w:rPr>
          <w:rFonts w:ascii="微软雅黑" w:eastAsia="微软雅黑" w:hAnsi="微软雅黑" w:cs="微软雅黑"/>
          <w:sz w:val="18"/>
          <w:szCs w:val="18"/>
        </w:rPr>
      </w:pPr>
      <w:r>
        <w:rPr>
          <w:rFonts w:ascii="微软雅黑" w:eastAsia="微软雅黑" w:hAnsi="微软雅黑" w:cs="微软雅黑" w:hint="eastAsia"/>
          <w:b/>
          <w:sz w:val="18"/>
          <w:szCs w:val="18"/>
        </w:rPr>
        <w:t>默认值</w:t>
      </w:r>
      <w:r>
        <w:rPr>
          <w:rFonts w:ascii="微软雅黑" w:eastAsia="微软雅黑" w:hAnsi="微软雅黑" w:cs="微软雅黑" w:hint="eastAsia"/>
          <w:sz w:val="18"/>
          <w:szCs w:val="18"/>
        </w:rPr>
        <w:t>： 1（9600bps）</w:t>
      </w:r>
    </w:p>
    <w:p w14:paraId="7DEA7733" w14:textId="77777777" w:rsidR="00236F2C" w:rsidRDefault="00000000">
      <w:pPr>
        <w:pStyle w:val="10"/>
        <w:suppressAutoHyphens w:val="0"/>
        <w:spacing w:line="400" w:lineRule="exact"/>
        <w:ind w:left="846" w:firstLineChars="0"/>
        <w:rPr>
          <w:rFonts w:ascii="微软雅黑" w:eastAsia="微软雅黑" w:hAnsi="微软雅黑" w:cs="微软雅黑"/>
          <w:sz w:val="18"/>
          <w:szCs w:val="18"/>
        </w:rPr>
      </w:pPr>
      <w:r>
        <w:rPr>
          <w:rFonts w:ascii="微软雅黑" w:eastAsia="微软雅黑" w:hAnsi="微软雅黑" w:cs="微软雅黑" w:hint="eastAsia"/>
          <w:b/>
          <w:sz w:val="18"/>
          <w:szCs w:val="18"/>
        </w:rPr>
        <w:lastRenderedPageBreak/>
        <w:t>支持的值</w:t>
      </w:r>
      <w:r>
        <w:rPr>
          <w:rFonts w:ascii="微软雅黑" w:eastAsia="微软雅黑" w:hAnsi="微软雅黑" w:cs="微软雅黑" w:hint="eastAsia"/>
          <w:sz w:val="18"/>
          <w:szCs w:val="18"/>
        </w:rPr>
        <w:t>：0-2（4800-19200bps）</w:t>
      </w:r>
    </w:p>
    <w:p w14:paraId="26EBC86E" w14:textId="77777777" w:rsidR="00236F2C" w:rsidRDefault="00000000">
      <w:pPr>
        <w:pStyle w:val="20"/>
        <w:spacing w:line="400" w:lineRule="exact"/>
        <w:ind w:left="660" w:firstLine="40"/>
        <w:rPr>
          <w:sz w:val="18"/>
          <w:szCs w:val="18"/>
        </w:rPr>
      </w:pPr>
      <w:r>
        <w:rPr>
          <w:rFonts w:hint="eastAsia"/>
          <w:sz w:val="18"/>
          <w:szCs w:val="18"/>
        </w:rPr>
        <w:t>波特率可上位机设置更改，更改后不需</w:t>
      </w:r>
      <w:proofErr w:type="gramStart"/>
      <w:r>
        <w:rPr>
          <w:rFonts w:hint="eastAsia"/>
          <w:sz w:val="18"/>
          <w:szCs w:val="18"/>
        </w:rPr>
        <w:t>重启即可</w:t>
      </w:r>
      <w:proofErr w:type="gramEnd"/>
      <w:r>
        <w:rPr>
          <w:rFonts w:hint="eastAsia"/>
          <w:sz w:val="18"/>
          <w:szCs w:val="18"/>
        </w:rPr>
        <w:t>工作，掉电后波特率保存上位机设置。波特率支持4800,9600,19200。整数值分配的波特率如下：</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20"/>
        <w:gridCol w:w="3516"/>
      </w:tblGrid>
      <w:tr w:rsidR="00236F2C" w14:paraId="08FE4332" w14:textId="77777777">
        <w:trPr>
          <w:jc w:val="center"/>
        </w:trPr>
        <w:tc>
          <w:tcPr>
            <w:tcW w:w="4261" w:type="dxa"/>
          </w:tcPr>
          <w:p w14:paraId="3E74E2D4" w14:textId="77777777" w:rsidR="00236F2C" w:rsidRDefault="00000000">
            <w:pPr>
              <w:pStyle w:val="20"/>
              <w:ind w:left="840" w:firstLine="420"/>
              <w:rPr>
                <w:sz w:val="18"/>
                <w:szCs w:val="18"/>
              </w:rPr>
            </w:pPr>
            <w:r>
              <w:rPr>
                <w:rFonts w:hint="eastAsia"/>
                <w:sz w:val="18"/>
                <w:szCs w:val="18"/>
              </w:rPr>
              <w:t>整数</w:t>
            </w:r>
          </w:p>
        </w:tc>
        <w:tc>
          <w:tcPr>
            <w:tcW w:w="4261" w:type="dxa"/>
          </w:tcPr>
          <w:p w14:paraId="252EA1B4" w14:textId="77777777" w:rsidR="00236F2C" w:rsidRDefault="00000000">
            <w:pPr>
              <w:pStyle w:val="20"/>
              <w:ind w:left="840" w:firstLine="420"/>
              <w:rPr>
                <w:sz w:val="18"/>
                <w:szCs w:val="18"/>
              </w:rPr>
            </w:pPr>
            <w:r>
              <w:rPr>
                <w:rFonts w:hint="eastAsia"/>
                <w:sz w:val="18"/>
                <w:szCs w:val="18"/>
              </w:rPr>
              <w:t>波特率</w:t>
            </w:r>
          </w:p>
        </w:tc>
      </w:tr>
      <w:tr w:rsidR="00236F2C" w14:paraId="58956178" w14:textId="77777777">
        <w:trPr>
          <w:jc w:val="center"/>
        </w:trPr>
        <w:tc>
          <w:tcPr>
            <w:tcW w:w="4261" w:type="dxa"/>
          </w:tcPr>
          <w:p w14:paraId="1D648F9C" w14:textId="77777777" w:rsidR="00236F2C" w:rsidRDefault="00000000">
            <w:pPr>
              <w:pStyle w:val="20"/>
              <w:ind w:left="840" w:firstLine="420"/>
              <w:rPr>
                <w:sz w:val="18"/>
                <w:szCs w:val="18"/>
              </w:rPr>
            </w:pPr>
            <w:r>
              <w:rPr>
                <w:rFonts w:hint="eastAsia"/>
                <w:sz w:val="18"/>
                <w:szCs w:val="18"/>
              </w:rPr>
              <w:t>0</w:t>
            </w:r>
          </w:p>
        </w:tc>
        <w:tc>
          <w:tcPr>
            <w:tcW w:w="4261" w:type="dxa"/>
          </w:tcPr>
          <w:p w14:paraId="35E62139" w14:textId="77777777" w:rsidR="00236F2C" w:rsidRDefault="00000000">
            <w:pPr>
              <w:pStyle w:val="20"/>
              <w:ind w:left="840" w:firstLine="420"/>
              <w:rPr>
                <w:sz w:val="18"/>
                <w:szCs w:val="18"/>
              </w:rPr>
            </w:pPr>
            <w:r>
              <w:rPr>
                <w:rFonts w:hint="eastAsia"/>
                <w:sz w:val="18"/>
                <w:szCs w:val="18"/>
              </w:rPr>
              <w:t>4800 bps</w:t>
            </w:r>
          </w:p>
        </w:tc>
      </w:tr>
      <w:tr w:rsidR="00236F2C" w14:paraId="38653322" w14:textId="77777777">
        <w:trPr>
          <w:jc w:val="center"/>
        </w:trPr>
        <w:tc>
          <w:tcPr>
            <w:tcW w:w="4261" w:type="dxa"/>
          </w:tcPr>
          <w:p w14:paraId="75C929A8" w14:textId="77777777" w:rsidR="00236F2C" w:rsidRDefault="00000000">
            <w:pPr>
              <w:pStyle w:val="20"/>
              <w:ind w:left="840" w:firstLine="420"/>
              <w:rPr>
                <w:sz w:val="18"/>
                <w:szCs w:val="18"/>
              </w:rPr>
            </w:pPr>
            <w:r>
              <w:rPr>
                <w:rFonts w:hint="eastAsia"/>
                <w:sz w:val="18"/>
                <w:szCs w:val="18"/>
              </w:rPr>
              <w:t>1</w:t>
            </w:r>
          </w:p>
        </w:tc>
        <w:tc>
          <w:tcPr>
            <w:tcW w:w="4261" w:type="dxa"/>
          </w:tcPr>
          <w:p w14:paraId="415015E8" w14:textId="77777777" w:rsidR="00236F2C" w:rsidRDefault="00000000">
            <w:pPr>
              <w:pStyle w:val="20"/>
              <w:ind w:left="840" w:firstLine="420"/>
              <w:rPr>
                <w:sz w:val="18"/>
                <w:szCs w:val="18"/>
              </w:rPr>
            </w:pPr>
            <w:r>
              <w:rPr>
                <w:rFonts w:hint="eastAsia"/>
                <w:sz w:val="18"/>
                <w:szCs w:val="18"/>
              </w:rPr>
              <w:t>9600 bps</w:t>
            </w:r>
          </w:p>
        </w:tc>
      </w:tr>
      <w:tr w:rsidR="00236F2C" w14:paraId="74528EC3" w14:textId="77777777">
        <w:trPr>
          <w:jc w:val="center"/>
        </w:trPr>
        <w:tc>
          <w:tcPr>
            <w:tcW w:w="4261" w:type="dxa"/>
          </w:tcPr>
          <w:p w14:paraId="1D676EA1" w14:textId="77777777" w:rsidR="00236F2C" w:rsidRDefault="00000000">
            <w:pPr>
              <w:pStyle w:val="20"/>
              <w:ind w:left="840" w:firstLine="420"/>
              <w:rPr>
                <w:sz w:val="18"/>
                <w:szCs w:val="18"/>
              </w:rPr>
            </w:pPr>
            <w:r>
              <w:rPr>
                <w:rFonts w:hint="eastAsia"/>
                <w:sz w:val="18"/>
                <w:szCs w:val="18"/>
              </w:rPr>
              <w:t>2</w:t>
            </w:r>
          </w:p>
        </w:tc>
        <w:tc>
          <w:tcPr>
            <w:tcW w:w="4261" w:type="dxa"/>
          </w:tcPr>
          <w:p w14:paraId="240BD0B6" w14:textId="77777777" w:rsidR="00236F2C" w:rsidRDefault="00000000">
            <w:pPr>
              <w:pStyle w:val="20"/>
              <w:ind w:left="840" w:firstLine="420"/>
              <w:rPr>
                <w:sz w:val="18"/>
                <w:szCs w:val="18"/>
              </w:rPr>
            </w:pPr>
            <w:r>
              <w:rPr>
                <w:rFonts w:hint="eastAsia"/>
                <w:sz w:val="18"/>
                <w:szCs w:val="18"/>
              </w:rPr>
              <w:t>19200 bps</w:t>
            </w:r>
          </w:p>
        </w:tc>
      </w:tr>
    </w:tbl>
    <w:p w14:paraId="1E3BB4F8" w14:textId="77777777" w:rsidR="00236F2C" w:rsidRDefault="00000000">
      <w:pPr>
        <w:pStyle w:val="20"/>
        <w:ind w:left="840" w:firstLine="420"/>
        <w:rPr>
          <w:sz w:val="18"/>
          <w:szCs w:val="18"/>
        </w:rPr>
      </w:pPr>
      <w:r>
        <w:rPr>
          <w:rFonts w:hint="eastAsia"/>
          <w:sz w:val="18"/>
          <w:szCs w:val="18"/>
        </w:rPr>
        <w:t>发送指令：01 06 20 03 00 02 F3 CB</w:t>
      </w:r>
    </w:p>
    <w:p w14:paraId="739A57BF" w14:textId="77777777" w:rsidR="00236F2C" w:rsidRDefault="00000000">
      <w:pPr>
        <w:pStyle w:val="20"/>
        <w:ind w:firstLineChars="200" w:firstLine="360"/>
        <w:rPr>
          <w:color w:val="FF0000"/>
          <w:sz w:val="18"/>
          <w:szCs w:val="18"/>
        </w:rPr>
      </w:pPr>
      <w:r>
        <w:rPr>
          <w:rFonts w:hint="eastAsia"/>
          <w:sz w:val="18"/>
          <w:szCs w:val="18"/>
        </w:rPr>
        <w:t>回应：01 06 20 03 00 02 F3 CB注：波特率改为了19200bps，掉电保存。</w:t>
      </w:r>
    </w:p>
    <w:p w14:paraId="0325296F" w14:textId="77777777" w:rsidR="00236F2C" w:rsidRDefault="00236F2C">
      <w:pPr>
        <w:pStyle w:val="10"/>
        <w:suppressAutoHyphens w:val="0"/>
        <w:ind w:firstLineChars="0" w:firstLine="0"/>
        <w:jc w:val="both"/>
        <w:rPr>
          <w:rFonts w:ascii="微软雅黑" w:eastAsia="微软雅黑" w:hAnsi="微软雅黑" w:cs="微软雅黑"/>
          <w:b/>
          <w:kern w:val="0"/>
          <w:sz w:val="18"/>
          <w:szCs w:val="18"/>
        </w:rPr>
      </w:pPr>
    </w:p>
    <w:p w14:paraId="43B3424B" w14:textId="77777777" w:rsidR="00236F2C" w:rsidRDefault="00000000">
      <w:pPr>
        <w:pStyle w:val="10"/>
        <w:suppressAutoHyphens w:val="0"/>
        <w:ind w:firstLineChars="0" w:firstLine="0"/>
        <w:jc w:val="both"/>
        <w:rPr>
          <w:rFonts w:ascii="微软雅黑" w:eastAsia="微软雅黑" w:hAnsi="微软雅黑" w:cs="微软雅黑"/>
          <w:b/>
          <w:kern w:val="0"/>
          <w:sz w:val="18"/>
          <w:szCs w:val="18"/>
        </w:rPr>
      </w:pPr>
      <w:r>
        <w:rPr>
          <w:rFonts w:ascii="微软雅黑" w:eastAsia="微软雅黑" w:hAnsi="微软雅黑" w:cs="微软雅黑" w:hint="eastAsia"/>
          <w:b/>
          <w:kern w:val="0"/>
          <w:sz w:val="18"/>
          <w:szCs w:val="18"/>
        </w:rPr>
        <w:t>功能寄存器：</w:t>
      </w:r>
    </w:p>
    <w:p w14:paraId="4F030F37" w14:textId="77777777" w:rsidR="00236F2C" w:rsidRDefault="00000000">
      <w:pPr>
        <w:pStyle w:val="10"/>
        <w:numPr>
          <w:ilvl w:val="0"/>
          <w:numId w:val="12"/>
        </w:numPr>
        <w:suppressAutoHyphens w:val="0"/>
        <w:ind w:firstLineChars="0"/>
        <w:rPr>
          <w:rFonts w:ascii="微软雅黑" w:eastAsia="微软雅黑" w:hAnsi="微软雅黑" w:cs="微软雅黑"/>
          <w:b/>
          <w:bCs/>
          <w:kern w:val="2"/>
          <w:sz w:val="18"/>
          <w:szCs w:val="18"/>
          <w:u w:val="single"/>
        </w:rPr>
      </w:pPr>
      <w:r>
        <w:rPr>
          <w:rFonts w:ascii="微软雅黑" w:eastAsia="微软雅黑" w:hAnsi="微软雅黑" w:cs="微软雅黑" w:hint="eastAsia"/>
          <w:b/>
          <w:bCs/>
          <w:kern w:val="2"/>
          <w:sz w:val="18"/>
          <w:szCs w:val="18"/>
          <w:u w:val="single"/>
        </w:rPr>
        <w:t>测量温度指令：</w:t>
      </w:r>
    </w:p>
    <w:p w14:paraId="436B84E6"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地址：</w:t>
      </w:r>
      <w:r>
        <w:rPr>
          <w:rFonts w:ascii="微软雅黑" w:eastAsia="微软雅黑" w:hAnsi="微软雅黑" w:cs="微软雅黑" w:hint="eastAsia"/>
          <w:kern w:val="2"/>
          <w:sz w:val="18"/>
          <w:szCs w:val="18"/>
        </w:rPr>
        <w:t>0x0100（40101）</w:t>
      </w:r>
    </w:p>
    <w:p w14:paraId="0ED6562E"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寄存器个数：</w:t>
      </w:r>
      <w:r>
        <w:rPr>
          <w:rFonts w:ascii="微软雅黑" w:eastAsia="微软雅黑" w:hAnsi="微软雅黑" w:cs="微软雅黑" w:hint="eastAsia"/>
          <w:kern w:val="2"/>
          <w:sz w:val="18"/>
          <w:szCs w:val="18"/>
        </w:rPr>
        <w:t>1</w:t>
      </w:r>
    </w:p>
    <w:p w14:paraId="4FB4E865"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功能码：</w:t>
      </w:r>
      <w:r>
        <w:rPr>
          <w:rFonts w:ascii="微软雅黑" w:eastAsia="微软雅黑" w:hAnsi="微软雅黑" w:cs="微软雅黑" w:hint="eastAsia"/>
          <w:kern w:val="2"/>
          <w:sz w:val="18"/>
          <w:szCs w:val="18"/>
        </w:rPr>
        <w:t>0x03</w:t>
      </w:r>
    </w:p>
    <w:p w14:paraId="6A4441AE"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读取示例值：</w:t>
      </w:r>
      <w:r>
        <w:rPr>
          <w:rFonts w:ascii="微软雅黑" w:eastAsia="微软雅黑" w:hAnsi="微软雅黑" w:cs="微软雅黑" w:hint="eastAsia"/>
          <w:sz w:val="18"/>
          <w:szCs w:val="18"/>
        </w:rPr>
        <w:t>19.2℃</w:t>
      </w:r>
    </w:p>
    <w:p w14:paraId="5798ABFE" w14:textId="77777777" w:rsidR="00236F2C" w:rsidRDefault="00000000">
      <w:pPr>
        <w:pStyle w:val="20"/>
        <w:spacing w:line="400" w:lineRule="exact"/>
        <w:ind w:left="840" w:firstLine="420"/>
        <w:rPr>
          <w:sz w:val="18"/>
          <w:szCs w:val="18"/>
        </w:rPr>
      </w:pPr>
      <w:r>
        <w:rPr>
          <w:rFonts w:hint="eastAsia"/>
          <w:sz w:val="18"/>
          <w:szCs w:val="18"/>
        </w:rPr>
        <w:t>发送指令：01 03 01</w:t>
      </w:r>
      <w:proofErr w:type="gramStart"/>
      <w:r>
        <w:rPr>
          <w:rFonts w:hint="eastAsia"/>
          <w:sz w:val="18"/>
          <w:szCs w:val="18"/>
        </w:rPr>
        <w:t xml:space="preserve"> 00 00</w:t>
      </w:r>
      <w:proofErr w:type="gramEnd"/>
      <w:r>
        <w:rPr>
          <w:rFonts w:hint="eastAsia"/>
          <w:sz w:val="18"/>
          <w:szCs w:val="18"/>
        </w:rPr>
        <w:t xml:space="preserve"> 01 85 F6</w:t>
      </w:r>
    </w:p>
    <w:p w14:paraId="170B0BD0" w14:textId="77777777" w:rsidR="00236F2C" w:rsidRDefault="00000000">
      <w:pPr>
        <w:pStyle w:val="20"/>
        <w:spacing w:line="400" w:lineRule="exact"/>
        <w:ind w:left="840" w:firstLineChars="400" w:firstLine="720"/>
        <w:rPr>
          <w:sz w:val="18"/>
          <w:szCs w:val="18"/>
        </w:rPr>
      </w:pPr>
      <w:r>
        <w:rPr>
          <w:rFonts w:hint="eastAsia"/>
          <w:sz w:val="18"/>
          <w:szCs w:val="18"/>
        </w:rPr>
        <w:t xml:space="preserve">回应：01 03 02 00 C0 B8 14 </w:t>
      </w:r>
    </w:p>
    <w:p w14:paraId="1DD0EA8E" w14:textId="77777777" w:rsidR="00236F2C" w:rsidRDefault="00000000">
      <w:pPr>
        <w:pStyle w:val="20"/>
        <w:spacing w:line="400" w:lineRule="exact"/>
        <w:ind w:firstLineChars="300" w:firstLine="540"/>
        <w:rPr>
          <w:sz w:val="18"/>
          <w:szCs w:val="18"/>
        </w:rPr>
      </w:pPr>
      <w:r>
        <w:rPr>
          <w:rFonts w:hint="eastAsia"/>
          <w:sz w:val="18"/>
          <w:szCs w:val="18"/>
        </w:rPr>
        <w:t>返回十六进制无符号整型数据， 温度值=Integer/10,保留1位小数位。</w:t>
      </w:r>
    </w:p>
    <w:p w14:paraId="72C301B4" w14:textId="77777777" w:rsidR="00236F2C" w:rsidRDefault="00236F2C">
      <w:pPr>
        <w:pStyle w:val="20"/>
        <w:spacing w:line="400" w:lineRule="exact"/>
        <w:ind w:firstLineChars="300" w:firstLine="540"/>
        <w:rPr>
          <w:sz w:val="18"/>
          <w:szCs w:val="18"/>
        </w:rPr>
      </w:pPr>
    </w:p>
    <w:p w14:paraId="3E255877" w14:textId="77777777" w:rsidR="00236F2C" w:rsidRDefault="00000000">
      <w:pPr>
        <w:pStyle w:val="10"/>
        <w:numPr>
          <w:ilvl w:val="0"/>
          <w:numId w:val="12"/>
        </w:numPr>
        <w:suppressAutoHyphens w:val="0"/>
        <w:ind w:firstLineChars="0"/>
        <w:rPr>
          <w:rFonts w:ascii="微软雅黑" w:eastAsia="微软雅黑" w:hAnsi="微软雅黑" w:cs="微软雅黑"/>
          <w:b/>
          <w:bCs/>
          <w:kern w:val="2"/>
          <w:sz w:val="18"/>
          <w:szCs w:val="18"/>
          <w:u w:val="single"/>
        </w:rPr>
      </w:pPr>
      <w:r>
        <w:rPr>
          <w:rFonts w:ascii="微软雅黑" w:eastAsia="微软雅黑" w:hAnsi="微软雅黑" w:cs="微软雅黑" w:hint="eastAsia"/>
          <w:b/>
          <w:bCs/>
          <w:kern w:val="2"/>
          <w:sz w:val="18"/>
          <w:szCs w:val="18"/>
          <w:u w:val="single"/>
        </w:rPr>
        <w:t>测量浊度指令：</w:t>
      </w:r>
    </w:p>
    <w:p w14:paraId="39BFB3A8"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地址：</w:t>
      </w:r>
      <w:r>
        <w:rPr>
          <w:rFonts w:ascii="微软雅黑" w:eastAsia="微软雅黑" w:hAnsi="微软雅黑" w:cs="微软雅黑" w:hint="eastAsia"/>
          <w:kern w:val="2"/>
          <w:sz w:val="18"/>
          <w:szCs w:val="18"/>
        </w:rPr>
        <w:t>0x0101</w:t>
      </w:r>
      <w:r>
        <w:rPr>
          <w:rFonts w:ascii="微软雅黑" w:eastAsia="微软雅黑" w:hAnsi="微软雅黑" w:cs="微软雅黑" w:hint="eastAsia"/>
          <w:b/>
          <w:bCs/>
          <w:kern w:val="2"/>
          <w:sz w:val="18"/>
          <w:szCs w:val="18"/>
        </w:rPr>
        <w:t>（</w:t>
      </w:r>
      <w:r>
        <w:rPr>
          <w:rFonts w:ascii="微软雅黑" w:eastAsia="微软雅黑" w:hAnsi="微软雅黑" w:cs="微软雅黑" w:hint="eastAsia"/>
          <w:kern w:val="2"/>
          <w:sz w:val="18"/>
          <w:szCs w:val="18"/>
        </w:rPr>
        <w:t>0x40102）</w:t>
      </w:r>
    </w:p>
    <w:p w14:paraId="0A5C197D"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寄存器个数：</w:t>
      </w:r>
      <w:r>
        <w:rPr>
          <w:rFonts w:ascii="微软雅黑" w:eastAsia="微软雅黑" w:hAnsi="微软雅黑" w:cs="微软雅黑" w:hint="eastAsia"/>
          <w:kern w:val="2"/>
          <w:sz w:val="18"/>
          <w:szCs w:val="18"/>
        </w:rPr>
        <w:t>1</w:t>
      </w:r>
    </w:p>
    <w:p w14:paraId="0A4A81A4"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功能码：</w:t>
      </w:r>
      <w:r>
        <w:rPr>
          <w:rFonts w:ascii="微软雅黑" w:eastAsia="微软雅黑" w:hAnsi="微软雅黑" w:cs="微软雅黑" w:hint="eastAsia"/>
          <w:kern w:val="2"/>
          <w:sz w:val="18"/>
          <w:szCs w:val="18"/>
        </w:rPr>
        <w:t>0x03</w:t>
      </w:r>
    </w:p>
    <w:p w14:paraId="675C3104"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读取示例值：</w:t>
      </w:r>
      <w:r>
        <w:rPr>
          <w:rFonts w:ascii="微软雅黑" w:eastAsia="微软雅黑" w:hAnsi="微软雅黑" w:cs="微软雅黑" w:hint="eastAsia"/>
          <w:sz w:val="18"/>
          <w:szCs w:val="18"/>
        </w:rPr>
        <w:t>98.5NTU</w:t>
      </w:r>
    </w:p>
    <w:p w14:paraId="56D14862" w14:textId="77777777" w:rsidR="00236F2C" w:rsidRDefault="00000000">
      <w:pPr>
        <w:pStyle w:val="20"/>
        <w:spacing w:line="400" w:lineRule="exact"/>
        <w:ind w:left="840" w:firstLine="420"/>
        <w:rPr>
          <w:sz w:val="18"/>
          <w:szCs w:val="18"/>
        </w:rPr>
      </w:pPr>
      <w:r>
        <w:rPr>
          <w:rFonts w:hint="eastAsia"/>
          <w:sz w:val="18"/>
          <w:szCs w:val="18"/>
        </w:rPr>
        <w:t>发送指令：01 03 01</w:t>
      </w:r>
      <w:proofErr w:type="gramStart"/>
      <w:r>
        <w:rPr>
          <w:rFonts w:hint="eastAsia"/>
          <w:sz w:val="18"/>
          <w:szCs w:val="18"/>
        </w:rPr>
        <w:t xml:space="preserve"> 00 00</w:t>
      </w:r>
      <w:proofErr w:type="gramEnd"/>
      <w:r>
        <w:rPr>
          <w:rFonts w:hint="eastAsia"/>
          <w:sz w:val="18"/>
          <w:szCs w:val="18"/>
        </w:rPr>
        <w:t xml:space="preserve"> 01 85 F6</w:t>
      </w:r>
    </w:p>
    <w:p w14:paraId="35D2C0F4" w14:textId="77777777" w:rsidR="00236F2C" w:rsidRDefault="00000000">
      <w:pPr>
        <w:pStyle w:val="20"/>
        <w:spacing w:line="400" w:lineRule="exact"/>
        <w:ind w:left="840" w:firstLineChars="400" w:firstLine="720"/>
        <w:rPr>
          <w:sz w:val="18"/>
          <w:szCs w:val="18"/>
        </w:rPr>
      </w:pPr>
      <w:r>
        <w:rPr>
          <w:rFonts w:hint="eastAsia"/>
          <w:sz w:val="18"/>
          <w:szCs w:val="18"/>
        </w:rPr>
        <w:t xml:space="preserve">回应：01 03 02 03 D9 79 2E </w:t>
      </w:r>
    </w:p>
    <w:p w14:paraId="714112F3" w14:textId="77777777" w:rsidR="00236F2C" w:rsidRDefault="00000000">
      <w:pPr>
        <w:pStyle w:val="20"/>
        <w:spacing w:line="400" w:lineRule="exact"/>
        <w:ind w:firstLineChars="300" w:firstLine="540"/>
        <w:rPr>
          <w:sz w:val="18"/>
          <w:szCs w:val="18"/>
        </w:rPr>
      </w:pPr>
      <w:r>
        <w:rPr>
          <w:rFonts w:hint="eastAsia"/>
          <w:sz w:val="18"/>
          <w:szCs w:val="18"/>
        </w:rPr>
        <w:lastRenderedPageBreak/>
        <w:t>返回十六进制无符号整型数据， 浊度值=Integer/10,保留1位小数位。</w:t>
      </w:r>
    </w:p>
    <w:p w14:paraId="6880EAF6" w14:textId="77777777" w:rsidR="00236F2C" w:rsidRDefault="00236F2C">
      <w:pPr>
        <w:pStyle w:val="10"/>
        <w:suppressAutoHyphens w:val="0"/>
        <w:ind w:left="846" w:firstLineChars="0" w:firstLine="0"/>
        <w:rPr>
          <w:rFonts w:ascii="微软雅黑" w:eastAsia="微软雅黑" w:hAnsi="微软雅黑" w:cs="微软雅黑"/>
          <w:kern w:val="2"/>
          <w:sz w:val="18"/>
          <w:szCs w:val="18"/>
        </w:rPr>
      </w:pPr>
    </w:p>
    <w:p w14:paraId="34C2D4C8" w14:textId="77777777" w:rsidR="00236F2C" w:rsidRDefault="00000000">
      <w:pPr>
        <w:pStyle w:val="10"/>
        <w:numPr>
          <w:ilvl w:val="0"/>
          <w:numId w:val="12"/>
        </w:numPr>
        <w:suppressAutoHyphens w:val="0"/>
        <w:ind w:firstLineChars="0"/>
        <w:rPr>
          <w:rFonts w:ascii="微软雅黑" w:eastAsia="微软雅黑" w:hAnsi="微软雅黑" w:cs="微软雅黑"/>
          <w:b/>
          <w:bCs/>
          <w:kern w:val="2"/>
          <w:sz w:val="18"/>
          <w:szCs w:val="18"/>
          <w:u w:val="single"/>
        </w:rPr>
      </w:pPr>
      <w:r>
        <w:rPr>
          <w:rFonts w:ascii="微软雅黑" w:eastAsia="微软雅黑" w:hAnsi="微软雅黑" w:cs="微软雅黑" w:hint="eastAsia"/>
          <w:b/>
          <w:bCs/>
          <w:kern w:val="2"/>
          <w:sz w:val="18"/>
          <w:szCs w:val="18"/>
          <w:u w:val="single"/>
        </w:rPr>
        <w:t>连续读取温度和浊度值指令：</w:t>
      </w:r>
    </w:p>
    <w:p w14:paraId="3169C856"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地址：</w:t>
      </w:r>
      <w:r>
        <w:rPr>
          <w:rFonts w:ascii="微软雅黑" w:eastAsia="微软雅黑" w:hAnsi="微软雅黑" w:cs="微软雅黑" w:hint="eastAsia"/>
          <w:kern w:val="2"/>
          <w:sz w:val="18"/>
          <w:szCs w:val="18"/>
        </w:rPr>
        <w:t xml:space="preserve">0x0100(40101) </w:t>
      </w:r>
    </w:p>
    <w:p w14:paraId="42375040"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寄存器个数：</w:t>
      </w:r>
      <w:r>
        <w:rPr>
          <w:rFonts w:ascii="微软雅黑" w:eastAsia="微软雅黑" w:hAnsi="微软雅黑" w:cs="微软雅黑" w:hint="eastAsia"/>
          <w:kern w:val="2"/>
          <w:sz w:val="18"/>
          <w:szCs w:val="18"/>
        </w:rPr>
        <w:t>2</w:t>
      </w:r>
    </w:p>
    <w:p w14:paraId="5F0E8C40"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功能码：</w:t>
      </w:r>
      <w:r>
        <w:rPr>
          <w:rFonts w:ascii="微软雅黑" w:eastAsia="微软雅黑" w:hAnsi="微软雅黑" w:cs="微软雅黑" w:hint="eastAsia"/>
          <w:kern w:val="2"/>
          <w:sz w:val="18"/>
          <w:szCs w:val="18"/>
        </w:rPr>
        <w:t>0x03</w:t>
      </w:r>
    </w:p>
    <w:p w14:paraId="4C276DC2"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读取示例值：</w:t>
      </w:r>
      <w:r>
        <w:rPr>
          <w:rFonts w:ascii="微软雅黑" w:eastAsia="微软雅黑" w:hAnsi="微软雅黑" w:cs="微软雅黑" w:hint="eastAsia"/>
          <w:kern w:val="2"/>
          <w:sz w:val="18"/>
          <w:szCs w:val="18"/>
        </w:rPr>
        <w:t>温度19.2℃和浊度值98.5NTU</w:t>
      </w:r>
    </w:p>
    <w:p w14:paraId="1FAA84A5" w14:textId="77777777" w:rsidR="00236F2C" w:rsidRDefault="00000000">
      <w:pPr>
        <w:pStyle w:val="20"/>
        <w:spacing w:line="400" w:lineRule="exact"/>
        <w:ind w:left="840" w:firstLine="420"/>
        <w:rPr>
          <w:sz w:val="18"/>
          <w:szCs w:val="18"/>
        </w:rPr>
      </w:pPr>
      <w:r>
        <w:rPr>
          <w:rFonts w:hint="eastAsia"/>
          <w:sz w:val="18"/>
          <w:szCs w:val="18"/>
        </w:rPr>
        <w:t>发送指令：01 03 01</w:t>
      </w:r>
      <w:proofErr w:type="gramStart"/>
      <w:r>
        <w:rPr>
          <w:rFonts w:hint="eastAsia"/>
          <w:sz w:val="18"/>
          <w:szCs w:val="18"/>
        </w:rPr>
        <w:t xml:space="preserve"> 00 00</w:t>
      </w:r>
      <w:proofErr w:type="gramEnd"/>
      <w:r>
        <w:rPr>
          <w:rFonts w:hint="eastAsia"/>
          <w:sz w:val="18"/>
          <w:szCs w:val="18"/>
        </w:rPr>
        <w:t xml:space="preserve"> 02 C5 F7</w:t>
      </w:r>
    </w:p>
    <w:p w14:paraId="6BAF6742" w14:textId="77777777" w:rsidR="00236F2C" w:rsidRDefault="00000000">
      <w:pPr>
        <w:pStyle w:val="20"/>
        <w:spacing w:line="400" w:lineRule="exact"/>
        <w:ind w:left="840" w:firstLineChars="400" w:firstLine="720"/>
        <w:rPr>
          <w:sz w:val="18"/>
          <w:szCs w:val="18"/>
        </w:rPr>
      </w:pPr>
      <w:r>
        <w:rPr>
          <w:rFonts w:hint="eastAsia"/>
          <w:sz w:val="18"/>
          <w:szCs w:val="18"/>
        </w:rPr>
        <w:t>回应：01 03 04 00 C0 03 D9 3B 65</w:t>
      </w:r>
    </w:p>
    <w:p w14:paraId="43194D75" w14:textId="77777777" w:rsidR="00236F2C" w:rsidRDefault="00000000">
      <w:pPr>
        <w:pStyle w:val="20"/>
        <w:spacing w:line="400" w:lineRule="exact"/>
        <w:ind w:firstLineChars="200" w:firstLine="360"/>
        <w:rPr>
          <w:sz w:val="18"/>
          <w:szCs w:val="18"/>
        </w:rPr>
      </w:pPr>
      <w:r>
        <w:rPr>
          <w:rFonts w:hint="eastAsia"/>
          <w:sz w:val="18"/>
          <w:szCs w:val="18"/>
        </w:rPr>
        <w:t>寄存器返回十六进制无符号整型数据，温度值=Integer/10,保留1位小数位</w:t>
      </w:r>
    </w:p>
    <w:p w14:paraId="3CBD4C5C" w14:textId="77777777" w:rsidR="00236F2C" w:rsidRDefault="00000000">
      <w:pPr>
        <w:pStyle w:val="20"/>
        <w:spacing w:line="400" w:lineRule="exact"/>
        <w:ind w:firstLineChars="200" w:firstLine="360"/>
        <w:rPr>
          <w:sz w:val="18"/>
          <w:szCs w:val="18"/>
        </w:rPr>
      </w:pPr>
      <w:r>
        <w:rPr>
          <w:rFonts w:hint="eastAsia"/>
          <w:sz w:val="18"/>
          <w:szCs w:val="18"/>
        </w:rPr>
        <w:t>寄存器返回十六进制无符号整型数据，浊度值=Integer/10,保留1位小数位。</w:t>
      </w:r>
    </w:p>
    <w:p w14:paraId="45272A81" w14:textId="77777777" w:rsidR="00236F2C" w:rsidRDefault="00236F2C">
      <w:pPr>
        <w:pStyle w:val="10"/>
        <w:suppressAutoHyphens w:val="0"/>
        <w:spacing w:line="400" w:lineRule="exact"/>
        <w:ind w:firstLineChars="0" w:firstLine="0"/>
        <w:rPr>
          <w:rFonts w:ascii="微软雅黑" w:eastAsia="微软雅黑" w:hAnsi="微软雅黑" w:cs="微软雅黑"/>
          <w:kern w:val="2"/>
          <w:sz w:val="18"/>
          <w:szCs w:val="18"/>
        </w:rPr>
      </w:pPr>
    </w:p>
    <w:p w14:paraId="0A9682D7" w14:textId="77777777" w:rsidR="00236F2C" w:rsidRDefault="00000000">
      <w:pPr>
        <w:pStyle w:val="10"/>
        <w:numPr>
          <w:ilvl w:val="0"/>
          <w:numId w:val="12"/>
        </w:numPr>
        <w:suppressAutoHyphens w:val="0"/>
        <w:ind w:firstLineChars="0"/>
        <w:rPr>
          <w:rFonts w:ascii="微软雅黑" w:eastAsia="微软雅黑" w:hAnsi="微软雅黑" w:cs="微软雅黑"/>
          <w:b/>
          <w:bCs/>
          <w:kern w:val="2"/>
          <w:sz w:val="18"/>
          <w:szCs w:val="18"/>
        </w:rPr>
      </w:pPr>
      <w:r>
        <w:rPr>
          <w:rFonts w:ascii="微软雅黑" w:eastAsia="微软雅黑" w:hAnsi="微软雅黑" w:cs="微软雅黑" w:hint="eastAsia"/>
          <w:b/>
          <w:bCs/>
          <w:kern w:val="2"/>
          <w:sz w:val="18"/>
          <w:szCs w:val="18"/>
          <w:u w:val="single"/>
        </w:rPr>
        <w:t>校准指令：</w:t>
      </w:r>
    </w:p>
    <w:p w14:paraId="4B261BC4" w14:textId="77777777" w:rsidR="00236F2C" w:rsidRDefault="00000000">
      <w:pPr>
        <w:pStyle w:val="10"/>
        <w:spacing w:line="400" w:lineRule="exact"/>
        <w:ind w:left="420" w:firstLineChars="375" w:firstLine="675"/>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温度校准</w:t>
      </w:r>
    </w:p>
    <w:p w14:paraId="100407BF"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地址：</w:t>
      </w:r>
      <w:r>
        <w:rPr>
          <w:rFonts w:ascii="微软雅黑" w:eastAsia="微软雅黑" w:hAnsi="微软雅黑" w:cs="微软雅黑" w:hint="eastAsia"/>
          <w:kern w:val="2"/>
          <w:sz w:val="18"/>
          <w:szCs w:val="18"/>
        </w:rPr>
        <w:t xml:space="preserve">0x1000(41001) </w:t>
      </w:r>
    </w:p>
    <w:p w14:paraId="05A9E030"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寄存器个数：</w:t>
      </w:r>
      <w:r>
        <w:rPr>
          <w:rFonts w:ascii="微软雅黑" w:eastAsia="微软雅黑" w:hAnsi="微软雅黑" w:cs="微软雅黑" w:hint="eastAsia"/>
          <w:kern w:val="2"/>
          <w:sz w:val="18"/>
          <w:szCs w:val="18"/>
        </w:rPr>
        <w:t xml:space="preserve">1 </w:t>
      </w:r>
    </w:p>
    <w:p w14:paraId="610A54F2"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功能码：</w:t>
      </w:r>
      <w:r>
        <w:rPr>
          <w:rFonts w:ascii="微软雅黑" w:eastAsia="微软雅黑" w:hAnsi="微软雅黑" w:cs="微软雅黑" w:hint="eastAsia"/>
          <w:kern w:val="2"/>
          <w:sz w:val="18"/>
          <w:szCs w:val="18"/>
        </w:rPr>
        <w:t>0x06</w:t>
      </w:r>
    </w:p>
    <w:p w14:paraId="6469BB01" w14:textId="77777777" w:rsidR="00236F2C" w:rsidRDefault="00000000">
      <w:pPr>
        <w:pStyle w:val="10"/>
        <w:spacing w:line="400" w:lineRule="exact"/>
        <w:ind w:left="420" w:firstLineChars="374" w:firstLine="673"/>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校准示例：温度25.8℃下校准</w:t>
      </w:r>
    </w:p>
    <w:p w14:paraId="4737EF34" w14:textId="77777777" w:rsidR="00236F2C" w:rsidRDefault="00000000">
      <w:pPr>
        <w:pStyle w:val="10"/>
        <w:spacing w:line="400" w:lineRule="exact"/>
        <w:ind w:left="420" w:firstLineChars="374" w:firstLine="673"/>
        <w:rPr>
          <w:rFonts w:ascii="微软雅黑" w:eastAsia="微软雅黑" w:hAnsi="微软雅黑" w:cs="微软雅黑"/>
          <w:kern w:val="2"/>
          <w:sz w:val="18"/>
          <w:szCs w:val="18"/>
        </w:rPr>
      </w:pPr>
      <w:r>
        <w:rPr>
          <w:rFonts w:ascii="微软雅黑" w:eastAsia="微软雅黑" w:hAnsi="微软雅黑" w:cs="微软雅黑" w:hint="eastAsia"/>
          <w:sz w:val="18"/>
          <w:szCs w:val="18"/>
        </w:rPr>
        <w:t>发送指令：</w:t>
      </w:r>
      <w:r>
        <w:rPr>
          <w:rFonts w:ascii="微软雅黑" w:eastAsia="微软雅黑" w:hAnsi="微软雅黑" w:cs="微软雅黑" w:hint="eastAsia"/>
          <w:kern w:val="2"/>
          <w:sz w:val="18"/>
          <w:szCs w:val="18"/>
        </w:rPr>
        <w:t>01 06 10 00 01 02 0D 5B</w:t>
      </w:r>
    </w:p>
    <w:p w14:paraId="47E06F90" w14:textId="77777777" w:rsidR="00236F2C" w:rsidRDefault="00000000">
      <w:pPr>
        <w:pStyle w:val="10"/>
        <w:spacing w:line="400" w:lineRule="exact"/>
        <w:ind w:leftChars="200" w:left="440" w:firstLineChars="573" w:firstLine="1031"/>
        <w:rPr>
          <w:rFonts w:ascii="微软雅黑" w:eastAsia="微软雅黑" w:hAnsi="微软雅黑" w:cs="微软雅黑"/>
          <w:sz w:val="18"/>
          <w:szCs w:val="18"/>
        </w:rPr>
      </w:pPr>
      <w:r>
        <w:rPr>
          <w:rFonts w:ascii="微软雅黑" w:eastAsia="微软雅黑" w:hAnsi="微软雅黑" w:cs="微软雅黑" w:hint="eastAsia"/>
          <w:sz w:val="18"/>
          <w:szCs w:val="18"/>
        </w:rPr>
        <w:t xml:space="preserve">回应：01 06 10 00 </w:t>
      </w:r>
      <w:r>
        <w:rPr>
          <w:rFonts w:ascii="微软雅黑" w:eastAsia="微软雅黑" w:hAnsi="微软雅黑" w:cs="微软雅黑" w:hint="eastAsia"/>
          <w:kern w:val="2"/>
          <w:sz w:val="18"/>
          <w:szCs w:val="18"/>
        </w:rPr>
        <w:t>01 02</w:t>
      </w:r>
      <w:r>
        <w:rPr>
          <w:rFonts w:ascii="微软雅黑" w:eastAsia="微软雅黑" w:hAnsi="微软雅黑" w:cs="微软雅黑" w:hint="eastAsia"/>
          <w:sz w:val="18"/>
          <w:szCs w:val="18"/>
        </w:rPr>
        <w:t xml:space="preserve"> 0D 5B</w:t>
      </w:r>
      <w:r>
        <w:rPr>
          <w:rFonts w:ascii="微软雅黑" w:eastAsia="微软雅黑" w:hAnsi="微软雅黑" w:cs="微软雅黑" w:hint="eastAsia"/>
          <w:sz w:val="18"/>
          <w:szCs w:val="18"/>
        </w:rPr>
        <w:tab/>
      </w:r>
    </w:p>
    <w:p w14:paraId="0824C0B5" w14:textId="77777777" w:rsidR="00236F2C" w:rsidRDefault="00000000">
      <w:pPr>
        <w:pStyle w:val="10"/>
        <w:spacing w:line="400" w:lineRule="exact"/>
        <w:ind w:firstLineChars="548" w:firstLine="986"/>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传感器需要在恒定温度环境下，温度示</w:t>
      </w:r>
      <w:proofErr w:type="gramStart"/>
      <w:r>
        <w:rPr>
          <w:rFonts w:ascii="微软雅黑" w:eastAsia="微软雅黑" w:hAnsi="微软雅黑" w:cs="微软雅黑" w:hint="eastAsia"/>
          <w:kern w:val="2"/>
          <w:sz w:val="18"/>
          <w:szCs w:val="18"/>
        </w:rPr>
        <w:t>数不再</w:t>
      </w:r>
      <w:proofErr w:type="gramEnd"/>
      <w:r>
        <w:rPr>
          <w:rFonts w:ascii="微软雅黑" w:eastAsia="微软雅黑" w:hAnsi="微软雅黑" w:cs="微软雅黑" w:hint="eastAsia"/>
          <w:kern w:val="2"/>
          <w:sz w:val="18"/>
          <w:szCs w:val="18"/>
        </w:rPr>
        <w:t>波动后校准。</w:t>
      </w:r>
    </w:p>
    <w:p w14:paraId="0501879F" w14:textId="77777777" w:rsidR="00236F2C" w:rsidRDefault="00236F2C">
      <w:pPr>
        <w:pStyle w:val="10"/>
        <w:suppressAutoHyphens w:val="0"/>
        <w:ind w:left="840" w:firstLineChars="0"/>
        <w:rPr>
          <w:rFonts w:ascii="微软雅黑" w:eastAsia="微软雅黑" w:hAnsi="微软雅黑" w:cs="微软雅黑"/>
          <w:kern w:val="2"/>
          <w:sz w:val="18"/>
          <w:szCs w:val="18"/>
        </w:rPr>
      </w:pPr>
    </w:p>
    <w:p w14:paraId="26BC8427" w14:textId="77777777" w:rsidR="00236F2C" w:rsidRDefault="00000000">
      <w:pPr>
        <w:pStyle w:val="10"/>
        <w:ind w:left="420" w:firstLineChars="375" w:firstLine="675"/>
        <w:rPr>
          <w:rFonts w:ascii="微软雅黑" w:eastAsia="微软雅黑" w:hAnsi="微软雅黑" w:cs="微软雅黑"/>
          <w:kern w:val="2"/>
          <w:sz w:val="18"/>
          <w:szCs w:val="18"/>
          <w:u w:val="single"/>
        </w:rPr>
      </w:pPr>
      <w:r>
        <w:rPr>
          <w:rFonts w:ascii="微软雅黑" w:eastAsia="微软雅黑" w:hAnsi="微软雅黑" w:cs="微软雅黑" w:hint="eastAsia"/>
          <w:b/>
          <w:bCs/>
          <w:kern w:val="2"/>
          <w:sz w:val="18"/>
          <w:szCs w:val="18"/>
          <w:u w:val="single"/>
        </w:rPr>
        <w:t>浊度零点校准</w:t>
      </w:r>
    </w:p>
    <w:p w14:paraId="29269826"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地址：</w:t>
      </w:r>
      <w:r>
        <w:rPr>
          <w:rFonts w:ascii="微软雅黑" w:eastAsia="微软雅黑" w:hAnsi="微软雅黑" w:cs="微软雅黑" w:hint="eastAsia"/>
          <w:kern w:val="2"/>
          <w:sz w:val="18"/>
          <w:szCs w:val="18"/>
        </w:rPr>
        <w:t xml:space="preserve">0x1001(41002) </w:t>
      </w:r>
    </w:p>
    <w:p w14:paraId="48A7A453"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寄存器个数：</w:t>
      </w:r>
      <w:r>
        <w:rPr>
          <w:rFonts w:ascii="微软雅黑" w:eastAsia="微软雅黑" w:hAnsi="微软雅黑" w:cs="微软雅黑" w:hint="eastAsia"/>
          <w:kern w:val="2"/>
          <w:sz w:val="18"/>
          <w:szCs w:val="18"/>
        </w:rPr>
        <w:t xml:space="preserve">1 </w:t>
      </w:r>
    </w:p>
    <w:p w14:paraId="6257D8AB"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功能码：</w:t>
      </w:r>
      <w:r>
        <w:rPr>
          <w:rFonts w:ascii="微软雅黑" w:eastAsia="微软雅黑" w:hAnsi="微软雅黑" w:cs="微软雅黑" w:hint="eastAsia"/>
          <w:kern w:val="2"/>
          <w:sz w:val="18"/>
          <w:szCs w:val="18"/>
        </w:rPr>
        <w:t>0x06</w:t>
      </w:r>
    </w:p>
    <w:p w14:paraId="5F201420" w14:textId="77777777" w:rsidR="00236F2C" w:rsidRDefault="00000000">
      <w:pPr>
        <w:pStyle w:val="10"/>
        <w:spacing w:line="400" w:lineRule="exact"/>
        <w:ind w:left="420" w:firstLineChars="374" w:firstLine="673"/>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lastRenderedPageBreak/>
        <w:t>校准示例：在蒸馏水中或零浊度的去离子水中校准</w:t>
      </w:r>
    </w:p>
    <w:p w14:paraId="6CB10110" w14:textId="77777777" w:rsidR="00236F2C" w:rsidRDefault="00000000">
      <w:pPr>
        <w:pStyle w:val="10"/>
        <w:spacing w:line="400" w:lineRule="exact"/>
        <w:ind w:left="420" w:firstLineChars="374" w:firstLine="673"/>
        <w:rPr>
          <w:rFonts w:ascii="微软雅黑" w:eastAsia="微软雅黑" w:hAnsi="微软雅黑" w:cs="微软雅黑"/>
          <w:kern w:val="2"/>
          <w:sz w:val="18"/>
          <w:szCs w:val="18"/>
        </w:rPr>
      </w:pPr>
      <w:r>
        <w:rPr>
          <w:rFonts w:ascii="微软雅黑" w:eastAsia="微软雅黑" w:hAnsi="微软雅黑" w:cs="微软雅黑" w:hint="eastAsia"/>
          <w:sz w:val="18"/>
          <w:szCs w:val="18"/>
        </w:rPr>
        <w:t>发送指令：</w:t>
      </w:r>
      <w:r>
        <w:rPr>
          <w:rFonts w:ascii="微软雅黑" w:eastAsia="微软雅黑" w:hAnsi="微软雅黑" w:cs="微软雅黑" w:hint="eastAsia"/>
          <w:kern w:val="2"/>
          <w:sz w:val="18"/>
          <w:szCs w:val="18"/>
        </w:rPr>
        <w:t>01 06 10 01</w:t>
      </w:r>
      <w:proofErr w:type="gramStart"/>
      <w:r>
        <w:rPr>
          <w:rFonts w:ascii="微软雅黑" w:eastAsia="微软雅黑" w:hAnsi="微软雅黑" w:cs="微软雅黑" w:hint="eastAsia"/>
          <w:kern w:val="2"/>
          <w:sz w:val="18"/>
          <w:szCs w:val="18"/>
        </w:rPr>
        <w:t xml:space="preserve"> 00 00</w:t>
      </w:r>
      <w:proofErr w:type="gramEnd"/>
      <w:r>
        <w:rPr>
          <w:rFonts w:ascii="微软雅黑" w:eastAsia="微软雅黑" w:hAnsi="微软雅黑" w:cs="微软雅黑" w:hint="eastAsia"/>
          <w:kern w:val="2"/>
          <w:sz w:val="18"/>
          <w:szCs w:val="18"/>
        </w:rPr>
        <w:t xml:space="preserve"> DC CA</w:t>
      </w:r>
    </w:p>
    <w:p w14:paraId="5D82C32A" w14:textId="77777777" w:rsidR="00236F2C" w:rsidRDefault="00000000">
      <w:pPr>
        <w:pStyle w:val="10"/>
        <w:spacing w:line="400" w:lineRule="exact"/>
        <w:ind w:left="420" w:firstLineChars="573" w:firstLine="1031"/>
        <w:rPr>
          <w:rFonts w:ascii="微软雅黑" w:eastAsia="微软雅黑" w:hAnsi="微软雅黑" w:cs="微软雅黑"/>
          <w:kern w:val="2"/>
          <w:sz w:val="18"/>
          <w:szCs w:val="18"/>
        </w:rPr>
      </w:pPr>
      <w:r>
        <w:rPr>
          <w:rFonts w:ascii="微软雅黑" w:eastAsia="微软雅黑" w:hAnsi="微软雅黑" w:cs="微软雅黑" w:hint="eastAsia"/>
          <w:sz w:val="18"/>
          <w:szCs w:val="18"/>
        </w:rPr>
        <w:t>回应：</w:t>
      </w:r>
      <w:r>
        <w:rPr>
          <w:rFonts w:ascii="微软雅黑" w:eastAsia="微软雅黑" w:hAnsi="微软雅黑" w:cs="微软雅黑" w:hint="eastAsia"/>
          <w:kern w:val="2"/>
          <w:sz w:val="18"/>
          <w:szCs w:val="18"/>
        </w:rPr>
        <w:t>01 06 10 01</w:t>
      </w:r>
      <w:proofErr w:type="gramStart"/>
      <w:r>
        <w:rPr>
          <w:rFonts w:ascii="微软雅黑" w:eastAsia="微软雅黑" w:hAnsi="微软雅黑" w:cs="微软雅黑" w:hint="eastAsia"/>
          <w:kern w:val="2"/>
          <w:sz w:val="18"/>
          <w:szCs w:val="18"/>
        </w:rPr>
        <w:t xml:space="preserve"> 00 00</w:t>
      </w:r>
      <w:proofErr w:type="gramEnd"/>
      <w:r>
        <w:rPr>
          <w:rFonts w:ascii="微软雅黑" w:eastAsia="微软雅黑" w:hAnsi="微软雅黑" w:cs="微软雅黑" w:hint="eastAsia"/>
          <w:kern w:val="2"/>
          <w:sz w:val="18"/>
          <w:szCs w:val="18"/>
        </w:rPr>
        <w:t xml:space="preserve"> DC CA</w:t>
      </w:r>
    </w:p>
    <w:p w14:paraId="7C8601F0" w14:textId="77777777" w:rsidR="00236F2C" w:rsidRDefault="00236F2C">
      <w:pPr>
        <w:pStyle w:val="10"/>
        <w:ind w:leftChars="200" w:left="440" w:firstLineChars="375" w:firstLine="675"/>
        <w:rPr>
          <w:rFonts w:ascii="微软雅黑" w:eastAsia="微软雅黑" w:hAnsi="微软雅黑" w:cs="微软雅黑"/>
          <w:b/>
          <w:bCs/>
          <w:kern w:val="2"/>
          <w:sz w:val="18"/>
          <w:szCs w:val="18"/>
        </w:rPr>
      </w:pPr>
    </w:p>
    <w:p w14:paraId="3C0552AB" w14:textId="77777777" w:rsidR="00236F2C" w:rsidRDefault="00000000">
      <w:pPr>
        <w:pStyle w:val="10"/>
        <w:ind w:leftChars="200" w:left="440" w:firstLineChars="375" w:firstLine="675"/>
        <w:rPr>
          <w:rFonts w:ascii="微软雅黑" w:eastAsia="微软雅黑" w:hAnsi="微软雅黑" w:cs="微软雅黑"/>
          <w:kern w:val="2"/>
          <w:sz w:val="18"/>
          <w:szCs w:val="18"/>
          <w:u w:val="single"/>
        </w:rPr>
      </w:pPr>
      <w:r>
        <w:rPr>
          <w:rFonts w:ascii="微软雅黑" w:eastAsia="微软雅黑" w:hAnsi="微软雅黑" w:cs="微软雅黑" w:hint="eastAsia"/>
          <w:b/>
          <w:bCs/>
          <w:kern w:val="2"/>
          <w:sz w:val="18"/>
          <w:szCs w:val="18"/>
          <w:u w:val="single"/>
        </w:rPr>
        <w:t>浊度斜率校准</w:t>
      </w:r>
    </w:p>
    <w:p w14:paraId="334134FA"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地址：</w:t>
      </w:r>
      <w:r>
        <w:rPr>
          <w:rFonts w:ascii="微软雅黑" w:eastAsia="微软雅黑" w:hAnsi="微软雅黑" w:cs="微软雅黑" w:hint="eastAsia"/>
          <w:kern w:val="2"/>
          <w:sz w:val="18"/>
          <w:szCs w:val="18"/>
        </w:rPr>
        <w:t xml:space="preserve">0x1003(41004) </w:t>
      </w:r>
    </w:p>
    <w:p w14:paraId="679A1FE7"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寄存器个数：</w:t>
      </w:r>
      <w:r>
        <w:rPr>
          <w:rFonts w:ascii="微软雅黑" w:eastAsia="微软雅黑" w:hAnsi="微软雅黑" w:cs="微软雅黑" w:hint="eastAsia"/>
          <w:kern w:val="2"/>
          <w:sz w:val="18"/>
          <w:szCs w:val="18"/>
        </w:rPr>
        <w:t xml:space="preserve">1 </w:t>
      </w:r>
    </w:p>
    <w:p w14:paraId="1EC6CCE4" w14:textId="77777777" w:rsidR="00236F2C" w:rsidRDefault="00000000">
      <w:pPr>
        <w:pStyle w:val="10"/>
        <w:suppressAutoHyphens w:val="0"/>
        <w:spacing w:line="400" w:lineRule="exact"/>
        <w:ind w:left="846" w:firstLineChars="0"/>
        <w:rPr>
          <w:rFonts w:ascii="微软雅黑" w:eastAsia="微软雅黑" w:hAnsi="微软雅黑" w:cs="微软雅黑"/>
          <w:kern w:val="2"/>
          <w:sz w:val="18"/>
          <w:szCs w:val="18"/>
        </w:rPr>
      </w:pPr>
      <w:r>
        <w:rPr>
          <w:rFonts w:ascii="微软雅黑" w:eastAsia="微软雅黑" w:hAnsi="微软雅黑" w:cs="微软雅黑" w:hint="eastAsia"/>
          <w:b/>
          <w:bCs/>
          <w:kern w:val="2"/>
          <w:sz w:val="18"/>
          <w:szCs w:val="18"/>
        </w:rPr>
        <w:t>功能码：</w:t>
      </w:r>
      <w:r>
        <w:rPr>
          <w:rFonts w:ascii="微软雅黑" w:eastAsia="微软雅黑" w:hAnsi="微软雅黑" w:cs="微软雅黑" w:hint="eastAsia"/>
          <w:kern w:val="2"/>
          <w:sz w:val="18"/>
          <w:szCs w:val="18"/>
        </w:rPr>
        <w:t>0x06</w:t>
      </w:r>
    </w:p>
    <w:p w14:paraId="4BAF16DA" w14:textId="77777777" w:rsidR="00236F2C" w:rsidRDefault="00000000">
      <w:pPr>
        <w:pStyle w:val="10"/>
        <w:spacing w:line="400" w:lineRule="exact"/>
        <w:ind w:left="420" w:firstLineChars="374" w:firstLine="673"/>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校准示例：在10</w:t>
      </w:r>
      <w:r>
        <w:rPr>
          <w:rFonts w:ascii="微软雅黑" w:eastAsia="微软雅黑" w:hAnsi="微软雅黑" w:cs="微软雅黑" w:hint="eastAsia"/>
          <w:kern w:val="2"/>
          <w:sz w:val="18"/>
          <w:szCs w:val="18"/>
          <w:lang w:val="en-US"/>
        </w:rPr>
        <w:t>0</w:t>
      </w:r>
      <w:r>
        <w:rPr>
          <w:rFonts w:ascii="微软雅黑" w:eastAsia="微软雅黑" w:hAnsi="微软雅黑" w:cs="微软雅黑" w:hint="eastAsia"/>
          <w:kern w:val="2"/>
          <w:sz w:val="18"/>
          <w:szCs w:val="18"/>
        </w:rPr>
        <w:t>0NTU浊度溶液中校准</w:t>
      </w:r>
    </w:p>
    <w:p w14:paraId="170C82BD" w14:textId="77777777" w:rsidR="00236F2C" w:rsidRDefault="00000000">
      <w:pPr>
        <w:pStyle w:val="10"/>
        <w:spacing w:line="400" w:lineRule="exact"/>
        <w:ind w:left="420" w:firstLineChars="374" w:firstLine="673"/>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 xml:space="preserve">发送指令：01 06 10 03 </w:t>
      </w:r>
      <w:r>
        <w:rPr>
          <w:rFonts w:ascii="微软雅黑" w:eastAsia="微软雅黑" w:hAnsi="微软雅黑" w:cs="微软雅黑" w:hint="eastAsia"/>
          <w:kern w:val="2"/>
          <w:sz w:val="18"/>
          <w:szCs w:val="18"/>
          <w:lang w:val="en-US"/>
        </w:rPr>
        <w:t>27</w:t>
      </w:r>
      <w:r>
        <w:rPr>
          <w:rFonts w:ascii="微软雅黑" w:eastAsia="微软雅黑" w:hAnsi="微软雅黑" w:cs="微软雅黑" w:hint="eastAsia"/>
          <w:kern w:val="2"/>
          <w:sz w:val="18"/>
          <w:szCs w:val="18"/>
        </w:rPr>
        <w:t xml:space="preserve"> </w:t>
      </w:r>
      <w:r>
        <w:rPr>
          <w:rFonts w:ascii="微软雅黑" w:eastAsia="微软雅黑" w:hAnsi="微软雅黑" w:cs="微软雅黑" w:hint="eastAsia"/>
          <w:kern w:val="2"/>
          <w:sz w:val="18"/>
          <w:szCs w:val="18"/>
          <w:lang w:val="en-US"/>
        </w:rPr>
        <w:t>10</w:t>
      </w:r>
      <w:r>
        <w:rPr>
          <w:rFonts w:ascii="微软雅黑" w:eastAsia="微软雅黑" w:hAnsi="微软雅黑" w:cs="微软雅黑" w:hint="eastAsia"/>
          <w:kern w:val="2"/>
          <w:sz w:val="18"/>
          <w:szCs w:val="18"/>
        </w:rPr>
        <w:t xml:space="preserve"> </w:t>
      </w:r>
      <w:r>
        <w:rPr>
          <w:rFonts w:ascii="微软雅黑" w:eastAsia="微软雅黑" w:hAnsi="微软雅黑" w:cs="微软雅黑" w:hint="eastAsia"/>
          <w:kern w:val="2"/>
          <w:sz w:val="18"/>
          <w:szCs w:val="18"/>
          <w:lang w:val="en-US"/>
        </w:rPr>
        <w:t>67</w:t>
      </w:r>
      <w:r>
        <w:rPr>
          <w:rFonts w:ascii="微软雅黑" w:eastAsia="微软雅黑" w:hAnsi="微软雅黑" w:cs="微软雅黑" w:hint="eastAsia"/>
          <w:kern w:val="2"/>
          <w:sz w:val="18"/>
          <w:szCs w:val="18"/>
        </w:rPr>
        <w:t xml:space="preserve"> </w:t>
      </w:r>
      <w:r>
        <w:rPr>
          <w:rFonts w:ascii="微软雅黑" w:eastAsia="微软雅黑" w:hAnsi="微软雅黑" w:cs="微软雅黑" w:hint="eastAsia"/>
          <w:kern w:val="2"/>
          <w:sz w:val="18"/>
          <w:szCs w:val="18"/>
          <w:lang w:val="en-US"/>
        </w:rPr>
        <w:t>36</w:t>
      </w:r>
      <w:r>
        <w:rPr>
          <w:rFonts w:ascii="微软雅黑" w:eastAsia="微软雅黑" w:hAnsi="微软雅黑" w:cs="微软雅黑" w:hint="eastAsia"/>
          <w:kern w:val="2"/>
          <w:sz w:val="18"/>
          <w:szCs w:val="18"/>
        </w:rPr>
        <w:t xml:space="preserve">             </w:t>
      </w:r>
    </w:p>
    <w:p w14:paraId="56004275" w14:textId="77777777" w:rsidR="00236F2C" w:rsidRDefault="00000000">
      <w:pPr>
        <w:pStyle w:val="10"/>
        <w:spacing w:line="400" w:lineRule="exact"/>
        <w:ind w:left="420" w:firstLineChars="573" w:firstLine="1031"/>
        <w:rPr>
          <w:rFonts w:ascii="微软雅黑" w:eastAsia="微软雅黑" w:hAnsi="微软雅黑" w:cs="微软雅黑"/>
          <w:sz w:val="18"/>
          <w:szCs w:val="18"/>
        </w:rPr>
      </w:pPr>
      <w:r>
        <w:rPr>
          <w:rFonts w:ascii="微软雅黑" w:eastAsia="微软雅黑" w:hAnsi="微软雅黑" w:cs="微软雅黑" w:hint="eastAsia"/>
          <w:kern w:val="2"/>
          <w:sz w:val="18"/>
          <w:szCs w:val="18"/>
        </w:rPr>
        <w:t xml:space="preserve">回应：01 06 </w:t>
      </w:r>
      <w:r>
        <w:rPr>
          <w:rFonts w:ascii="微软雅黑" w:eastAsia="微软雅黑" w:hAnsi="微软雅黑" w:cs="微软雅黑" w:hint="eastAsia"/>
          <w:kern w:val="2"/>
          <w:sz w:val="18"/>
          <w:szCs w:val="18"/>
          <w:lang w:val="en-US"/>
        </w:rPr>
        <w:t>60</w:t>
      </w:r>
      <w:r>
        <w:rPr>
          <w:rFonts w:ascii="微软雅黑" w:eastAsia="微软雅黑" w:hAnsi="微软雅黑" w:cs="微软雅黑" w:hint="eastAsia"/>
          <w:kern w:val="2"/>
          <w:sz w:val="18"/>
          <w:szCs w:val="18"/>
        </w:rPr>
        <w:t xml:space="preserve"> 03 </w:t>
      </w:r>
      <w:r>
        <w:rPr>
          <w:rFonts w:ascii="微软雅黑" w:eastAsia="微软雅黑" w:hAnsi="微软雅黑" w:cs="微软雅黑" w:hint="eastAsia"/>
          <w:kern w:val="2"/>
          <w:sz w:val="18"/>
          <w:szCs w:val="18"/>
          <w:lang w:val="en-US"/>
        </w:rPr>
        <w:t>27</w:t>
      </w:r>
      <w:r>
        <w:rPr>
          <w:rFonts w:ascii="微软雅黑" w:eastAsia="微软雅黑" w:hAnsi="微软雅黑" w:cs="微软雅黑" w:hint="eastAsia"/>
          <w:kern w:val="2"/>
          <w:sz w:val="18"/>
          <w:szCs w:val="18"/>
        </w:rPr>
        <w:t xml:space="preserve"> </w:t>
      </w:r>
      <w:r>
        <w:rPr>
          <w:rFonts w:ascii="微软雅黑" w:eastAsia="微软雅黑" w:hAnsi="微软雅黑" w:cs="微软雅黑" w:hint="eastAsia"/>
          <w:kern w:val="2"/>
          <w:sz w:val="18"/>
          <w:szCs w:val="18"/>
          <w:lang w:val="en-US"/>
        </w:rPr>
        <w:t>10</w:t>
      </w:r>
      <w:r>
        <w:rPr>
          <w:rFonts w:ascii="微软雅黑" w:eastAsia="微软雅黑" w:hAnsi="微软雅黑" w:cs="微软雅黑" w:hint="eastAsia"/>
          <w:kern w:val="2"/>
          <w:sz w:val="18"/>
          <w:szCs w:val="18"/>
        </w:rPr>
        <w:t xml:space="preserve"> </w:t>
      </w:r>
      <w:r>
        <w:rPr>
          <w:rFonts w:ascii="微软雅黑" w:eastAsia="微软雅黑" w:hAnsi="微软雅黑" w:cs="微软雅黑" w:hint="eastAsia"/>
          <w:kern w:val="2"/>
          <w:sz w:val="18"/>
          <w:szCs w:val="18"/>
          <w:lang w:val="en-US"/>
        </w:rPr>
        <w:t>67</w:t>
      </w:r>
      <w:r>
        <w:rPr>
          <w:rFonts w:ascii="微软雅黑" w:eastAsia="微软雅黑" w:hAnsi="微软雅黑" w:cs="微软雅黑" w:hint="eastAsia"/>
          <w:kern w:val="2"/>
          <w:sz w:val="18"/>
          <w:szCs w:val="18"/>
        </w:rPr>
        <w:t xml:space="preserve"> </w:t>
      </w:r>
      <w:r>
        <w:rPr>
          <w:rFonts w:ascii="微软雅黑" w:eastAsia="微软雅黑" w:hAnsi="微软雅黑" w:cs="微软雅黑" w:hint="eastAsia"/>
          <w:kern w:val="2"/>
          <w:sz w:val="18"/>
          <w:szCs w:val="18"/>
          <w:lang w:val="en-US"/>
        </w:rPr>
        <w:t>36</w:t>
      </w:r>
      <w:r>
        <w:rPr>
          <w:rFonts w:ascii="微软雅黑" w:eastAsia="微软雅黑" w:hAnsi="微软雅黑" w:cs="微软雅黑" w:hint="eastAsia"/>
          <w:kern w:val="2"/>
          <w:sz w:val="18"/>
          <w:szCs w:val="18"/>
        </w:rPr>
        <w:t xml:space="preserve">  </w:t>
      </w:r>
    </w:p>
    <w:p w14:paraId="63026C60" w14:textId="77777777" w:rsidR="00236F2C" w:rsidRDefault="00236F2C">
      <w:pPr>
        <w:tabs>
          <w:tab w:val="left" w:pos="420"/>
        </w:tabs>
        <w:ind w:firstLineChars="200" w:firstLine="360"/>
        <w:rPr>
          <w:sz w:val="18"/>
          <w:szCs w:val="18"/>
          <w:shd w:val="clear" w:color="auto" w:fill="FFFFFF"/>
        </w:rPr>
      </w:pPr>
    </w:p>
    <w:p w14:paraId="6F0491F6" w14:textId="77777777" w:rsidR="00236F2C" w:rsidRDefault="00236F2C">
      <w:pPr>
        <w:tabs>
          <w:tab w:val="left" w:pos="420"/>
        </w:tabs>
        <w:ind w:firstLineChars="200" w:firstLine="480"/>
        <w:rPr>
          <w:sz w:val="24"/>
          <w:szCs w:val="24"/>
          <w:shd w:val="clear" w:color="auto" w:fill="FFFFFF"/>
        </w:rPr>
      </w:pPr>
    </w:p>
    <w:p w14:paraId="1D608A92" w14:textId="77777777" w:rsidR="00236F2C" w:rsidRDefault="00000000">
      <w:pPr>
        <w:tabs>
          <w:tab w:val="left" w:pos="7358"/>
        </w:tabs>
      </w:pPr>
      <w:r>
        <w:rPr>
          <w:rFonts w:hint="eastAsia"/>
        </w:rPr>
        <w:tab/>
      </w:r>
    </w:p>
    <w:sectPr w:rsidR="00236F2C">
      <w:footerReference w:type="default" r:id="rId11"/>
      <w:pgSz w:w="8420" w:h="11910" w:orient="landscape"/>
      <w:pgMar w:top="850" w:right="850" w:bottom="850" w:left="850" w:header="227" w:footer="907"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732E7" w14:textId="77777777" w:rsidR="00DD2E3D" w:rsidRDefault="00DD2E3D">
      <w:r>
        <w:separator/>
      </w:r>
    </w:p>
  </w:endnote>
  <w:endnote w:type="continuationSeparator" w:id="0">
    <w:p w14:paraId="0497C59F" w14:textId="77777777" w:rsidR="00DD2E3D" w:rsidRDefault="00DD2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01355" w14:textId="77777777" w:rsidR="00236F2C" w:rsidRDefault="00236F2C">
    <w:pPr>
      <w:pStyle w:val="a3"/>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512F2" w14:textId="77777777" w:rsidR="00236F2C" w:rsidRDefault="00000000">
    <w:pPr>
      <w:pStyle w:val="a3"/>
      <w:spacing w:line="14" w:lineRule="auto"/>
      <w:rPr>
        <w:sz w:val="20"/>
      </w:rPr>
    </w:pPr>
    <w:r>
      <w:rPr>
        <w:noProof/>
        <w:sz w:val="20"/>
      </w:rPr>
      <mc:AlternateContent>
        <mc:Choice Requires="wps">
          <w:drawing>
            <wp:anchor distT="0" distB="0" distL="114300" distR="114300" simplePos="0" relativeHeight="251661312" behindDoc="0" locked="0" layoutInCell="1" allowOverlap="1" wp14:anchorId="443EA46B" wp14:editId="32367E47">
              <wp:simplePos x="0" y="0"/>
              <wp:positionH relativeFrom="margin">
                <wp:posOffset>2098040</wp:posOffset>
              </wp:positionH>
              <wp:positionV relativeFrom="paragraph">
                <wp:posOffset>-1905</wp:posOffset>
              </wp:positionV>
              <wp:extent cx="180975" cy="180975"/>
              <wp:effectExtent l="0" t="0" r="9525" b="9525"/>
              <wp:wrapNone/>
              <wp:docPr id="5" name="文本框 5"/>
              <wp:cNvGraphicFramePr/>
              <a:graphic xmlns:a="http://schemas.openxmlformats.org/drawingml/2006/main">
                <a:graphicData uri="http://schemas.microsoft.com/office/word/2010/wordprocessingShape">
                  <wps:wsp>
                    <wps:cNvSpPr txBox="1"/>
                    <wps:spPr>
                      <a:xfrm>
                        <a:off x="0" y="0"/>
                        <a:ext cx="180975" cy="1809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AFC4E" w14:textId="77777777" w:rsidR="00236F2C" w:rsidRDefault="00000000">
                          <w:pPr>
                            <w:pStyle w:val="a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443EA46B" id="_x0000_t202" coordsize="21600,21600" o:spt="202" path="m,l,21600r21600,l21600,xe">
              <v:stroke joinstyle="miter"/>
              <v:path gradientshapeok="t" o:connecttype="rect"/>
            </v:shapetype>
            <v:shape id="文本框 5" o:spid="_x0000_s1027" type="#_x0000_t202" style="position:absolute;margin-left:165.2pt;margin-top:-.15pt;width:14.25pt;height:14.2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XfXQAIAAOQEAAAOAAAAZHJzL2Uyb0RvYy54bWysVN9vEzEMfkfif4jyTu86tDGqXqfSqQip&#10;YtMK4jnNJW1EEock7V3563FyP4oGL0O85Hyx/dn+bGd+1xpNTsIHBbai00lJibAcamX3Ff36Zf3m&#10;lpIQma2ZBisqehaB3i1ev5o3biau4AC6Fp4giA2zxlX0EKObFUXgB2FYmIATFpUSvGERf/2+qD1r&#10;EN3o4qosb4oGfO08cBEC3t53SrrI+FIKHh+kDCISXVHMLebT53OXzmIxZ7O9Z+6geJ8G+4csDFMW&#10;g45Q9ywycvTqDyijuIcAMk44mAKkVFzkGrCaafmsmu2BOZFrQXKCG2kK/w+Wfz5t3aMnsf0ALTYw&#10;EdK4MAt4mepppTfpi5kS1COF55E20UbCk9Nt+f7dNSUcVb2MKMXF2fkQPwowJAkV9diVTBY7bULs&#10;TAeTFMvCWmmdO6MtaSp68/a6zA6jBsG1xRiXVLMUz1okBG2fhCSqzhmnizxPYqU9OTGcBMa5sDEX&#10;m5HQOllJDPsSx94+uYo8ay9xHj1yZLBxdDbKgs/1Pku7/j6kLDv7gYGu7kRBbHdt38Id1GfsrIdu&#10;6IPja4X8b1iIj8zjlGMzcXPjAx5SA/IMvUTJAfzPv90nexw+1FLS4NZUNPw4Mi8o0Z8sjmVasUHw&#10;g7AbBHs0K0D6p/gmOJ5FdPBRD6L0YL7hQi9TFFQxyzFWReMgrmK3u/ggcLFcZiNcJMfixm4dT9CJ&#10;TgvLYwSp8nAlWjouerpwlfJ49mufdvX3/2x1eZwWvwAAAP//AwBQSwMEFAAGAAgAAAAhAJF/Wgze&#10;AAAACAEAAA8AAABkcnMvZG93bnJldi54bWxMj01PhDAYhO8m/ofmNfG22y6oQeRlY/y4+blqordC&#10;KxDbt6QtLP5760mPk5nMPFNtF2vYrH0YHCFs1gKYptapgTqE15fbVQEsRElKGkca4VsH2NaHB5Us&#10;ldvTs553sWOphEIpEfoYx5Lz0PbayrB2o6bkfTpvZUzSd1x5uU/l1vBMiDNu5UBpoZejvup1+7Wb&#10;LIJ5D/6uEfFjvu7u49Mjn95uNg+Ix0fL5QWwqJf4F4Zf/IQOdWJq3EQqMIOQ5+IkRRFWObDk56fF&#10;ObAGISsy4HXF/x+ofwAAAP//AwBQSwECLQAUAAYACAAAACEAtoM4kv4AAADhAQAAEwAAAAAAAAAA&#10;AAAAAAAAAAAAW0NvbnRlbnRfVHlwZXNdLnhtbFBLAQItABQABgAIAAAAIQA4/SH/1gAAAJQBAAAL&#10;AAAAAAAAAAAAAAAAAC8BAABfcmVscy8ucmVsc1BLAQItABQABgAIAAAAIQAXCXfXQAIAAOQEAAAO&#10;AAAAAAAAAAAAAAAAAC4CAABkcnMvZTJvRG9jLnhtbFBLAQItABQABgAIAAAAIQCRf1oM3gAAAAgB&#10;AAAPAAAAAAAAAAAAAAAAAJoEAABkcnMvZG93bnJldi54bWxQSwUGAAAAAAQABADzAAAApQUAAAAA&#10;" filled="f" stroked="f" strokeweight=".5pt">
              <v:textbox inset="0,0,0,0">
                <w:txbxContent>
                  <w:p w14:paraId="727AFC4E" w14:textId="77777777" w:rsidR="00236F2C" w:rsidRDefault="00000000">
                    <w:pPr>
                      <w:pStyle w:val="a4"/>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D0113" w14:textId="77777777" w:rsidR="00DD2E3D" w:rsidRDefault="00DD2E3D">
      <w:r>
        <w:separator/>
      </w:r>
    </w:p>
  </w:footnote>
  <w:footnote w:type="continuationSeparator" w:id="0">
    <w:p w14:paraId="4A71BFA7" w14:textId="77777777" w:rsidR="00DD2E3D" w:rsidRDefault="00DD2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AA9A50D"/>
    <w:multiLevelType w:val="multilevel"/>
    <w:tmpl w:val="EAA9A50D"/>
    <w:lvl w:ilvl="0">
      <w:start w:val="1"/>
      <w:numFmt w:val="decimal"/>
      <w:pStyle w:val="1"/>
      <w:lvlText w:val="%1."/>
      <w:lvlJc w:val="left"/>
      <w:pPr>
        <w:ind w:left="432" w:hanging="432"/>
      </w:pPr>
      <w:rPr>
        <w:rFonts w:hint="default"/>
      </w:rPr>
    </w:lvl>
    <w:lvl w:ilvl="1">
      <w:start w:val="1"/>
      <w:numFmt w:val="decimal"/>
      <w:pStyle w:val="2"/>
      <w:lvlText w:val="%1.%2."/>
      <w:lvlJc w:val="left"/>
      <w:pPr>
        <w:ind w:left="575" w:hanging="575"/>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abstractNum w:abstractNumId="1" w15:restartNumberingAfterBreak="0">
    <w:nsid w:val="00000005"/>
    <w:multiLevelType w:val="multilevel"/>
    <w:tmpl w:val="00000005"/>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2" w15:restartNumberingAfterBreak="0">
    <w:nsid w:val="0053208E"/>
    <w:multiLevelType w:val="multilevel"/>
    <w:tmpl w:val="0053208E"/>
    <w:lvl w:ilvl="0">
      <w:start w:val="1"/>
      <w:numFmt w:val="decimal"/>
      <w:lvlText w:val="%1."/>
      <w:lvlJc w:val="left"/>
      <w:pPr>
        <w:ind w:left="720" w:hanging="258"/>
        <w:jc w:val="left"/>
      </w:pPr>
      <w:rPr>
        <w:rFonts w:ascii="微软雅黑" w:eastAsia="微软雅黑" w:hAnsi="微软雅黑" w:cs="微软雅黑" w:hint="default"/>
        <w:b/>
        <w:bCs/>
        <w:color w:val="231916"/>
        <w:spacing w:val="0"/>
        <w:w w:val="100"/>
        <w:sz w:val="26"/>
        <w:szCs w:val="26"/>
        <w:lang w:val="zh-CN" w:eastAsia="zh-CN" w:bidi="zh-CN"/>
      </w:rPr>
    </w:lvl>
    <w:lvl w:ilvl="1">
      <w:start w:val="1"/>
      <w:numFmt w:val="decimal"/>
      <w:lvlText w:val="%1.%2"/>
      <w:lvlJc w:val="left"/>
      <w:pPr>
        <w:ind w:left="823" w:hanging="383"/>
        <w:jc w:val="left"/>
      </w:pPr>
      <w:rPr>
        <w:rFonts w:ascii="微软雅黑" w:eastAsia="微软雅黑" w:hAnsi="微软雅黑" w:cs="微软雅黑" w:hint="default"/>
        <w:color w:val="231916"/>
        <w:spacing w:val="0"/>
        <w:w w:val="100"/>
        <w:sz w:val="18"/>
        <w:szCs w:val="18"/>
        <w:lang w:val="zh-CN" w:eastAsia="zh-CN" w:bidi="zh-CN"/>
      </w:rPr>
    </w:lvl>
    <w:lvl w:ilvl="2">
      <w:numFmt w:val="bullet"/>
      <w:lvlText w:val="•"/>
      <w:lvlJc w:val="left"/>
      <w:pPr>
        <w:ind w:left="860" w:hanging="383"/>
      </w:pPr>
      <w:rPr>
        <w:rFonts w:hint="default"/>
        <w:lang w:val="zh-CN" w:eastAsia="zh-CN" w:bidi="zh-CN"/>
      </w:rPr>
    </w:lvl>
    <w:lvl w:ilvl="3">
      <w:numFmt w:val="bullet"/>
      <w:lvlText w:val="•"/>
      <w:lvlJc w:val="left"/>
      <w:pPr>
        <w:ind w:left="993" w:hanging="383"/>
      </w:pPr>
      <w:rPr>
        <w:rFonts w:hint="default"/>
        <w:lang w:val="zh-CN" w:eastAsia="zh-CN" w:bidi="zh-CN"/>
      </w:rPr>
    </w:lvl>
    <w:lvl w:ilvl="4">
      <w:numFmt w:val="bullet"/>
      <w:lvlText w:val="•"/>
      <w:lvlJc w:val="left"/>
      <w:pPr>
        <w:ind w:left="1127" w:hanging="383"/>
      </w:pPr>
      <w:rPr>
        <w:rFonts w:hint="default"/>
        <w:lang w:val="zh-CN" w:eastAsia="zh-CN" w:bidi="zh-CN"/>
      </w:rPr>
    </w:lvl>
    <w:lvl w:ilvl="5">
      <w:numFmt w:val="bullet"/>
      <w:lvlText w:val="•"/>
      <w:lvlJc w:val="left"/>
      <w:pPr>
        <w:ind w:left="1260" w:hanging="383"/>
      </w:pPr>
      <w:rPr>
        <w:rFonts w:hint="default"/>
        <w:lang w:val="zh-CN" w:eastAsia="zh-CN" w:bidi="zh-CN"/>
      </w:rPr>
    </w:lvl>
    <w:lvl w:ilvl="6">
      <w:numFmt w:val="bullet"/>
      <w:lvlText w:val="•"/>
      <w:lvlJc w:val="left"/>
      <w:pPr>
        <w:ind w:left="1394" w:hanging="383"/>
      </w:pPr>
      <w:rPr>
        <w:rFonts w:hint="default"/>
        <w:lang w:val="zh-CN" w:eastAsia="zh-CN" w:bidi="zh-CN"/>
      </w:rPr>
    </w:lvl>
    <w:lvl w:ilvl="7">
      <w:numFmt w:val="bullet"/>
      <w:lvlText w:val="•"/>
      <w:lvlJc w:val="left"/>
      <w:pPr>
        <w:ind w:left="1527" w:hanging="383"/>
      </w:pPr>
      <w:rPr>
        <w:rFonts w:hint="default"/>
        <w:lang w:val="zh-CN" w:eastAsia="zh-CN" w:bidi="zh-CN"/>
      </w:rPr>
    </w:lvl>
    <w:lvl w:ilvl="8">
      <w:numFmt w:val="bullet"/>
      <w:lvlText w:val="•"/>
      <w:lvlJc w:val="left"/>
      <w:pPr>
        <w:ind w:left="1661" w:hanging="383"/>
      </w:pPr>
      <w:rPr>
        <w:rFonts w:hint="default"/>
        <w:lang w:val="zh-CN" w:eastAsia="zh-CN" w:bidi="zh-CN"/>
      </w:rPr>
    </w:lvl>
  </w:abstractNum>
  <w:abstractNum w:abstractNumId="3" w15:restartNumberingAfterBreak="0">
    <w:nsid w:val="0C222AF3"/>
    <w:multiLevelType w:val="multilevel"/>
    <w:tmpl w:val="0C222AF3"/>
    <w:lvl w:ilvl="0">
      <w:start w:val="1"/>
      <w:numFmt w:val="lowerLetter"/>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4" w15:restartNumberingAfterBreak="0">
    <w:nsid w:val="10A53DBF"/>
    <w:multiLevelType w:val="multilevel"/>
    <w:tmpl w:val="10A53DBF"/>
    <w:lvl w:ilvl="0">
      <w:start w:val="1"/>
      <w:numFmt w:val="decimal"/>
      <w:lvlText w:val="%1"/>
      <w:lvlJc w:val="left"/>
      <w:pPr>
        <w:ind w:left="425" w:hanging="425"/>
      </w:pPr>
    </w:lvl>
    <w:lvl w:ilvl="1">
      <w:start w:val="1"/>
      <w:numFmt w:val="decimal"/>
      <w:lvlText w:val="%1.%2"/>
      <w:lvlJc w:val="left"/>
      <w:pPr>
        <w:ind w:left="992" w:hanging="567"/>
      </w:pPr>
      <w:rPr>
        <w:rFonts w:asciiTheme="majorEastAsia" w:eastAsiaTheme="majorEastAsia" w:hAnsiTheme="major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30C11925"/>
    <w:multiLevelType w:val="multilevel"/>
    <w:tmpl w:val="30C11925"/>
    <w:lvl w:ilvl="0">
      <w:start w:val="1"/>
      <w:numFmt w:val="lowerLetter"/>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6" w15:restartNumberingAfterBreak="0">
    <w:nsid w:val="57625D98"/>
    <w:multiLevelType w:val="singleLevel"/>
    <w:tmpl w:val="57625D98"/>
    <w:lvl w:ilvl="0">
      <w:start w:val="1"/>
      <w:numFmt w:val="bullet"/>
      <w:lvlText w:val=""/>
      <w:lvlJc w:val="left"/>
      <w:pPr>
        <w:tabs>
          <w:tab w:val="left" w:pos="420"/>
        </w:tabs>
        <w:ind w:left="420" w:hanging="420"/>
      </w:pPr>
      <w:rPr>
        <w:rFonts w:ascii="Wingdings" w:hAnsi="Wingdings" w:hint="default"/>
      </w:rPr>
    </w:lvl>
  </w:abstractNum>
  <w:abstractNum w:abstractNumId="7" w15:restartNumberingAfterBreak="0">
    <w:nsid w:val="5767B7FB"/>
    <w:multiLevelType w:val="singleLevel"/>
    <w:tmpl w:val="5767B7FB"/>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59263B23"/>
    <w:multiLevelType w:val="singleLevel"/>
    <w:tmpl w:val="59263B23"/>
    <w:lvl w:ilvl="0">
      <w:start w:val="2"/>
      <w:numFmt w:val="chineseCounting"/>
      <w:suff w:val="space"/>
      <w:lvlText w:val="%1、"/>
      <w:lvlJc w:val="left"/>
    </w:lvl>
  </w:abstractNum>
  <w:abstractNum w:abstractNumId="9" w15:restartNumberingAfterBreak="0">
    <w:nsid w:val="5B050E82"/>
    <w:multiLevelType w:val="multilevel"/>
    <w:tmpl w:val="5B050E82"/>
    <w:lvl w:ilvl="0">
      <w:start w:val="1"/>
      <w:numFmt w:val="lowerLetter"/>
      <w:lvlText w:val="%1)"/>
      <w:lvlJc w:val="left"/>
      <w:pPr>
        <w:ind w:left="846" w:hanging="420"/>
      </w:pPr>
      <w:rPr>
        <w:rFonts w:ascii="宋体" w:eastAsia="宋体" w:hAnsi="宋体"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15:restartNumberingAfterBreak="0">
    <w:nsid w:val="7167406C"/>
    <w:multiLevelType w:val="multilevel"/>
    <w:tmpl w:val="7167406C"/>
    <w:lvl w:ilvl="0">
      <w:start w:val="1"/>
      <w:numFmt w:val="lowerLetter"/>
      <w:lvlText w:val="%1)"/>
      <w:lvlJc w:val="left"/>
      <w:pPr>
        <w:ind w:left="846" w:hanging="420"/>
      </w:pPr>
      <w:rPr>
        <w:rFonts w:ascii="微软雅黑" w:eastAsia="微软雅黑" w:hAnsi="微软雅黑" w:cs="微软雅黑"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15:restartNumberingAfterBreak="0">
    <w:nsid w:val="73A70D53"/>
    <w:multiLevelType w:val="multilevel"/>
    <w:tmpl w:val="73A70D53"/>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1448429622">
    <w:abstractNumId w:val="0"/>
  </w:num>
  <w:num w:numId="2" w16cid:durableId="527913255">
    <w:abstractNumId w:val="2"/>
  </w:num>
  <w:num w:numId="3" w16cid:durableId="1655526227">
    <w:abstractNumId w:val="1"/>
  </w:num>
  <w:num w:numId="4" w16cid:durableId="1052264863">
    <w:abstractNumId w:val="7"/>
  </w:num>
  <w:num w:numId="5" w16cid:durableId="1109353558">
    <w:abstractNumId w:val="5"/>
  </w:num>
  <w:num w:numId="6" w16cid:durableId="802846942">
    <w:abstractNumId w:val="8"/>
  </w:num>
  <w:num w:numId="7" w16cid:durableId="1403596484">
    <w:abstractNumId w:val="4"/>
  </w:num>
  <w:num w:numId="8" w16cid:durableId="1715621499">
    <w:abstractNumId w:val="11"/>
  </w:num>
  <w:num w:numId="9" w16cid:durableId="1506822460">
    <w:abstractNumId w:val="6"/>
  </w:num>
  <w:num w:numId="10" w16cid:durableId="1986082408">
    <w:abstractNumId w:val="3"/>
  </w:num>
  <w:num w:numId="11" w16cid:durableId="477065712">
    <w:abstractNumId w:val="10"/>
  </w:num>
  <w:num w:numId="12" w16cid:durableId="3831397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bookFoldPrinting/>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EzZDNlYWViNDc5M2QwYTc4MDdlNmIxMTBlMDgyMmEifQ=="/>
  </w:docVars>
  <w:rsids>
    <w:rsidRoot w:val="00E4280D"/>
    <w:rsid w:val="00182B51"/>
    <w:rsid w:val="00236F2C"/>
    <w:rsid w:val="00243C19"/>
    <w:rsid w:val="00337B62"/>
    <w:rsid w:val="00386CFB"/>
    <w:rsid w:val="005E10A2"/>
    <w:rsid w:val="00656851"/>
    <w:rsid w:val="00CB78C0"/>
    <w:rsid w:val="00DD0A90"/>
    <w:rsid w:val="00DD2E3D"/>
    <w:rsid w:val="00E23D1D"/>
    <w:rsid w:val="00E4280D"/>
    <w:rsid w:val="00F94A26"/>
    <w:rsid w:val="06886A53"/>
    <w:rsid w:val="07731BD0"/>
    <w:rsid w:val="0A211267"/>
    <w:rsid w:val="0B2D4878"/>
    <w:rsid w:val="121E3617"/>
    <w:rsid w:val="123C7374"/>
    <w:rsid w:val="12752AB3"/>
    <w:rsid w:val="166B40C2"/>
    <w:rsid w:val="1967197B"/>
    <w:rsid w:val="1A530F91"/>
    <w:rsid w:val="20F56F54"/>
    <w:rsid w:val="233D5ACF"/>
    <w:rsid w:val="247B3398"/>
    <w:rsid w:val="25F7702F"/>
    <w:rsid w:val="296C7DD9"/>
    <w:rsid w:val="2BEE2008"/>
    <w:rsid w:val="37EC7F0B"/>
    <w:rsid w:val="3ABC2F3D"/>
    <w:rsid w:val="3C293CD5"/>
    <w:rsid w:val="42F46091"/>
    <w:rsid w:val="46FB2861"/>
    <w:rsid w:val="4A90788A"/>
    <w:rsid w:val="4B2524C9"/>
    <w:rsid w:val="4C6C4D6F"/>
    <w:rsid w:val="4CE07009"/>
    <w:rsid w:val="4DEA2D28"/>
    <w:rsid w:val="507D756B"/>
    <w:rsid w:val="5227612B"/>
    <w:rsid w:val="544B6CAA"/>
    <w:rsid w:val="58521A37"/>
    <w:rsid w:val="5B591C78"/>
    <w:rsid w:val="5CAD71E5"/>
    <w:rsid w:val="5CE34EAA"/>
    <w:rsid w:val="5CE92C2E"/>
    <w:rsid w:val="5D537BE5"/>
    <w:rsid w:val="5EB30FF2"/>
    <w:rsid w:val="5F0C41A2"/>
    <w:rsid w:val="609C5524"/>
    <w:rsid w:val="642A20B9"/>
    <w:rsid w:val="653E36C7"/>
    <w:rsid w:val="65A104B4"/>
    <w:rsid w:val="667B01B8"/>
    <w:rsid w:val="6C3A5319"/>
    <w:rsid w:val="6CAA077E"/>
    <w:rsid w:val="71763089"/>
    <w:rsid w:val="732A5435"/>
    <w:rsid w:val="736A786B"/>
    <w:rsid w:val="77D2020C"/>
    <w:rsid w:val="79F50D42"/>
    <w:rsid w:val="7B042EB7"/>
    <w:rsid w:val="7BBC70E8"/>
    <w:rsid w:val="7C6E003E"/>
    <w:rsid w:val="7D0F0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3FDF1F3"/>
  <w15:docId w15:val="{BABF1682-ED6E-4136-842C-18E40259B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ascii="微软雅黑" w:eastAsia="微软雅黑" w:hAnsi="微软雅黑" w:cs="微软雅黑"/>
      <w:sz w:val="22"/>
      <w:szCs w:val="22"/>
      <w:lang w:val="zh-CN" w:bidi="zh-CN"/>
    </w:rPr>
  </w:style>
  <w:style w:type="paragraph" w:styleId="1">
    <w:name w:val="heading 1"/>
    <w:basedOn w:val="a"/>
    <w:next w:val="a"/>
    <w:uiPriority w:val="1"/>
    <w:qFormat/>
    <w:pPr>
      <w:numPr>
        <w:numId w:val="1"/>
      </w:numPr>
      <w:outlineLvl w:val="0"/>
    </w:pPr>
    <w:rPr>
      <w:sz w:val="28"/>
      <w:szCs w:val="28"/>
    </w:rPr>
  </w:style>
  <w:style w:type="paragraph" w:styleId="2">
    <w:name w:val="heading 2"/>
    <w:basedOn w:val="a"/>
    <w:next w:val="a"/>
    <w:uiPriority w:val="1"/>
    <w:qFormat/>
    <w:pPr>
      <w:numPr>
        <w:ilvl w:val="1"/>
        <w:numId w:val="1"/>
      </w:numPr>
      <w:outlineLvl w:val="1"/>
    </w:pPr>
    <w:rPr>
      <w:rFonts w:ascii="Times New Roman" w:eastAsia="Times New Roman" w:hAnsi="Times New Roman" w:cs="Times New Roman"/>
      <w:sz w:val="20"/>
      <w:szCs w:val="20"/>
    </w:rPr>
  </w:style>
  <w:style w:type="paragraph" w:styleId="3">
    <w:name w:val="heading 3"/>
    <w:basedOn w:val="a"/>
    <w:next w:val="a"/>
    <w:semiHidden/>
    <w:unhideWhenUsed/>
    <w:qFormat/>
    <w:pPr>
      <w:keepNext/>
      <w:keepLines/>
      <w:numPr>
        <w:ilvl w:val="2"/>
        <w:numId w:val="1"/>
      </w:numPr>
      <w:spacing w:before="260" w:after="260" w:line="413" w:lineRule="auto"/>
      <w:outlineLvl w:val="2"/>
    </w:pPr>
    <w:rPr>
      <w:b/>
      <w:sz w:val="32"/>
    </w:rPr>
  </w:style>
  <w:style w:type="paragraph" w:styleId="4">
    <w:name w:val="heading 4"/>
    <w:basedOn w:val="a"/>
    <w:next w:val="a"/>
    <w:semiHidden/>
    <w:unhideWhenUsed/>
    <w:qFormat/>
    <w:pPr>
      <w:keepNext/>
      <w:keepLines/>
      <w:numPr>
        <w:ilvl w:val="3"/>
        <w:numId w:val="1"/>
      </w:numPr>
      <w:spacing w:before="280" w:after="290" w:line="372" w:lineRule="auto"/>
      <w:outlineLvl w:val="3"/>
    </w:pPr>
    <w:rPr>
      <w:rFonts w:ascii="Arial" w:eastAsia="黑体" w:hAnsi="Arial"/>
      <w:b/>
      <w:sz w:val="28"/>
    </w:rPr>
  </w:style>
  <w:style w:type="paragraph" w:styleId="5">
    <w:name w:val="heading 5"/>
    <w:basedOn w:val="a"/>
    <w:next w:val="a"/>
    <w:semiHidden/>
    <w:unhideWhenUsed/>
    <w:qFormat/>
    <w:pPr>
      <w:keepNext/>
      <w:keepLines/>
      <w:numPr>
        <w:ilvl w:val="4"/>
        <w:numId w:val="1"/>
      </w:numPr>
      <w:spacing w:before="280" w:after="290" w:line="372" w:lineRule="auto"/>
      <w:outlineLvl w:val="4"/>
    </w:pPr>
    <w:rPr>
      <w:b/>
      <w:sz w:val="28"/>
    </w:rPr>
  </w:style>
  <w:style w:type="paragraph" w:styleId="6">
    <w:name w:val="heading 6"/>
    <w:basedOn w:val="a"/>
    <w:next w:val="a"/>
    <w:semiHidden/>
    <w:unhideWhenUsed/>
    <w:qFormat/>
    <w:pPr>
      <w:keepNext/>
      <w:keepLines/>
      <w:numPr>
        <w:ilvl w:val="5"/>
        <w:numId w:val="1"/>
      </w:numPr>
      <w:spacing w:before="240" w:after="64" w:line="317" w:lineRule="auto"/>
      <w:outlineLvl w:val="5"/>
    </w:pPr>
    <w:rPr>
      <w:rFonts w:ascii="Arial" w:eastAsia="黑体" w:hAnsi="Arial"/>
      <w:b/>
      <w:sz w:val="24"/>
    </w:rPr>
  </w:style>
  <w:style w:type="paragraph" w:styleId="7">
    <w:name w:val="heading 7"/>
    <w:basedOn w:val="a"/>
    <w:next w:val="a"/>
    <w:semiHidden/>
    <w:unhideWhenUsed/>
    <w:qFormat/>
    <w:pPr>
      <w:keepNext/>
      <w:keepLines/>
      <w:numPr>
        <w:ilvl w:val="6"/>
        <w:numId w:val="1"/>
      </w:numPr>
      <w:spacing w:before="240" w:after="64" w:line="317" w:lineRule="auto"/>
      <w:outlineLvl w:val="6"/>
    </w:pPr>
    <w:rPr>
      <w:b/>
      <w:sz w:val="24"/>
    </w:rPr>
  </w:style>
  <w:style w:type="paragraph" w:styleId="8">
    <w:name w:val="heading 8"/>
    <w:basedOn w:val="a"/>
    <w:next w:val="a"/>
    <w:semiHidden/>
    <w:unhideWhenUsed/>
    <w:qFormat/>
    <w:pPr>
      <w:keepNext/>
      <w:keepLines/>
      <w:numPr>
        <w:ilvl w:val="7"/>
        <w:numId w:val="1"/>
      </w:numPr>
      <w:spacing w:before="240" w:after="64" w:line="317" w:lineRule="auto"/>
      <w:outlineLvl w:val="7"/>
    </w:pPr>
    <w:rPr>
      <w:rFonts w:ascii="Arial" w:eastAsia="黑体" w:hAnsi="Arial"/>
      <w:sz w:val="24"/>
    </w:rPr>
  </w:style>
  <w:style w:type="paragraph" w:styleId="9">
    <w:name w:val="heading 9"/>
    <w:basedOn w:val="a"/>
    <w:next w:val="a"/>
    <w:semiHidden/>
    <w:unhideWhenUsed/>
    <w:qFormat/>
    <w:pPr>
      <w:keepNext/>
      <w:keepLines/>
      <w:numPr>
        <w:ilvl w:val="8"/>
        <w:numId w:val="1"/>
      </w:numPr>
      <w:spacing w:before="240" w:after="64" w:line="317" w:lineRule="auto"/>
      <w:outlineLvl w:val="8"/>
    </w:pPr>
    <w:rPr>
      <w:rFonts w:ascii="Arial" w:eastAsia="黑体" w:hAnsi="Arial"/>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18"/>
      <w:szCs w:val="18"/>
    </w:rPr>
  </w:style>
  <w:style w:type="paragraph" w:styleId="a4">
    <w:name w:val="footer"/>
    <w:basedOn w:val="a"/>
    <w:uiPriority w:val="99"/>
    <w:unhideWhenUsed/>
    <w:qFormat/>
    <w:pPr>
      <w:tabs>
        <w:tab w:val="center" w:pos="4153"/>
        <w:tab w:val="right" w:pos="8306"/>
      </w:tabs>
      <w:snapToGrid w:val="0"/>
    </w:pPr>
    <w:rPr>
      <w:rFonts w:ascii="Times New Roman" w:hAnsi="Times New Roman"/>
      <w:sz w:val="18"/>
      <w:szCs w:val="18"/>
    </w:rPr>
  </w:style>
  <w:style w:type="paragraph" w:styleId="a5">
    <w:name w:val="header"/>
    <w:basedOn w:val="a"/>
    <w:uiPriority w:val="99"/>
    <w:unhideWhenUsed/>
    <w:qFormat/>
    <w:pPr>
      <w:pBdr>
        <w:bottom w:val="single" w:sz="6" w:space="1" w:color="auto"/>
      </w:pBdr>
      <w:tabs>
        <w:tab w:val="center" w:pos="4153"/>
        <w:tab w:val="right" w:pos="8306"/>
      </w:tabs>
      <w:snapToGrid w:val="0"/>
      <w:jc w:val="center"/>
    </w:pPr>
    <w:rPr>
      <w:rFonts w:ascii="Times New Roman" w:hAnsi="Times New Roman"/>
      <w:sz w:val="18"/>
      <w:szCs w:val="18"/>
    </w:rPr>
  </w:style>
  <w:style w:type="paragraph" w:styleId="TOC1">
    <w:name w:val="toc 1"/>
    <w:basedOn w:val="a"/>
    <w:next w:val="a"/>
    <w:uiPriority w:val="39"/>
    <w:unhideWhenUsed/>
    <w:qFormat/>
  </w:style>
  <w:style w:type="table" w:styleId="a6">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Hyperlink"/>
    <w:uiPriority w:val="99"/>
    <w:unhideWhenUsed/>
    <w:qFormat/>
    <w:rPr>
      <w:color w:val="0000FF"/>
      <w:u w:val="single"/>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8">
    <w:name w:val="List Paragraph"/>
    <w:basedOn w:val="a"/>
    <w:uiPriority w:val="1"/>
    <w:qFormat/>
    <w:pPr>
      <w:ind w:left="817" w:hanging="383"/>
    </w:pPr>
  </w:style>
  <w:style w:type="paragraph" w:customStyle="1" w:styleId="TableParagraph">
    <w:name w:val="Table Paragraph"/>
    <w:basedOn w:val="a"/>
    <w:uiPriority w:val="1"/>
    <w:qFormat/>
  </w:style>
  <w:style w:type="paragraph" w:customStyle="1" w:styleId="Default">
    <w:name w:val="Default"/>
    <w:qFormat/>
    <w:pPr>
      <w:widowControl w:val="0"/>
      <w:autoSpaceDE w:val="0"/>
      <w:autoSpaceDN w:val="0"/>
      <w:adjustRightInd w:val="0"/>
    </w:pPr>
    <w:rPr>
      <w:rFonts w:ascii="Calibri" w:eastAsia="宋体" w:hAnsi="Calibri" w:cs="Times New Roman"/>
      <w:color w:val="000000"/>
      <w:sz w:val="24"/>
      <w:szCs w:val="24"/>
    </w:rPr>
  </w:style>
  <w:style w:type="paragraph" w:customStyle="1" w:styleId="10">
    <w:name w:val="列出段落1"/>
    <w:basedOn w:val="a"/>
    <w:uiPriority w:val="34"/>
    <w:qFormat/>
    <w:pPr>
      <w:suppressAutoHyphens/>
      <w:ind w:firstLineChars="200" w:firstLine="420"/>
    </w:pPr>
    <w:rPr>
      <w:rFonts w:ascii="Times" w:eastAsia="宋体" w:hAnsi="Times" w:cs="Times New Roman"/>
      <w:kern w:val="1"/>
      <w:sz w:val="28"/>
      <w:szCs w:val="24"/>
    </w:rPr>
  </w:style>
  <w:style w:type="paragraph" w:customStyle="1" w:styleId="20">
    <w:name w:val="列出段落2"/>
    <w:basedOn w:val="a"/>
    <w:uiPriority w:val="34"/>
    <w:qFormat/>
  </w:style>
  <w:style w:type="paragraph" w:customStyle="1" w:styleId="31">
    <w:name w:val="列出段落31"/>
    <w:basedOn w:val="a"/>
    <w:uiPriority w:val="99"/>
    <w:unhideWhenUsed/>
    <w:qFormat/>
    <w:pPr>
      <w:ind w:firstLineChars="200" w:firstLine="420"/>
    </w:pPr>
  </w:style>
  <w:style w:type="paragraph" w:customStyle="1" w:styleId="40">
    <w:name w:val="列出段落4"/>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765</Words>
  <Characters>4363</Characters>
  <Application>Microsoft Office Word</Application>
  <DocSecurity>0</DocSecurity>
  <Lines>36</Lines>
  <Paragraphs>10</Paragraphs>
  <ScaleCrop>false</ScaleCrop>
  <Company/>
  <LinksUpToDate>false</LinksUpToDate>
  <CharactersWithSpaces>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未命名 -1</dc:title>
  <dc:creator>Administrator</dc:creator>
  <cp:lastModifiedBy>吴 xuiyun</cp:lastModifiedBy>
  <cp:revision>7</cp:revision>
  <cp:lastPrinted>2022-06-04T02:07:00Z</cp:lastPrinted>
  <dcterms:created xsi:type="dcterms:W3CDTF">2021-07-29T05:10:00Z</dcterms:created>
  <dcterms:modified xsi:type="dcterms:W3CDTF">2023-02-09T05:35:00Z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2019-05-25T00:00:00Z</vt:filetime>
  </property>
  <property fmtid="{D5CDD505-2E9C-101B-9397-08002B2CF9AE}" pid="3" name="Creator">
    <vt:lpwstr>CorelDRAW X6</vt:lpwstr>
  </property>
  <property fmtid="{D5CDD505-2E9C-101B-9397-08002B2CF9AE}" pid="4" name="LastSaved">
    <vt:filetime>2021-07-29T00:00:00Z</vt:filetime>
  </property>
  <property fmtid="{D5CDD505-2E9C-101B-9397-08002B2CF9AE}" pid="5" name="KSOProductBuildVer">
    <vt:lpwstr>2052-11.1.0.12313</vt:lpwstr>
  </property>
  <property fmtid="{D5CDD505-2E9C-101B-9397-08002B2CF9AE}" pid="6" name="ICV">
    <vt:lpwstr>D6A2AFF360BF4785B7D64BAF16599810</vt:lpwstr>
  </property>
</Properties>
</file>