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E980" w14:textId="2194EBED" w:rsidR="00EA0C1E" w:rsidRDefault="00000000">
      <w:pPr>
        <w:pStyle w:val="2"/>
        <w:numPr>
          <w:ilvl w:val="1"/>
          <w:numId w:val="0"/>
        </w:numPr>
        <w:ind w:left="397"/>
        <w:rPr>
          <w:spacing w:val="62"/>
        </w:rPr>
      </w:pPr>
      <w:r>
        <w:rPr>
          <w:noProof/>
          <w:position w:val="1"/>
        </w:rPr>
        <mc:AlternateContent>
          <mc:Choice Requires="wps">
            <w:drawing>
              <wp:inline distT="0" distB="0" distL="114300" distR="114300" wp14:anchorId="7E1CE8EF" wp14:editId="0B9F69C1">
                <wp:extent cx="3790950" cy="797560"/>
                <wp:effectExtent l="0" t="0" r="0" b="2540"/>
                <wp:docPr id="5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79756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DD5E63" w14:textId="77777777" w:rsidR="00EA0C1E" w:rsidRDefault="00000000" w:rsidP="00B34845">
                            <w:pPr>
                              <w:spacing w:before="179"/>
                              <w:ind w:right="333"/>
                              <w:jc w:val="center"/>
                              <w:rPr>
                                <w:b/>
                                <w:color w:val="231916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31916"/>
                                <w:sz w:val="48"/>
                                <w:lang w:val="en-US"/>
                              </w:rPr>
                              <w:t>余氯传感器</w:t>
                            </w:r>
                          </w:p>
                          <w:p w14:paraId="5C7AB9EE" w14:textId="77777777" w:rsidR="00EA0C1E" w:rsidRDefault="00EA0C1E">
                            <w:pPr>
                              <w:spacing w:before="179"/>
                              <w:ind w:right="333"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w14:anchorId="7E1CE8E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298.5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" fillcolor="#efefef" stroked="f">
                <v:textbox inset="0,0,0,0">
                  <w:txbxContent>
                    <w:p w14:paraId="19DD5E63" w14:textId="77777777" w:rsidR="00EA0C1E" w:rsidRDefault="00000000" w:rsidP="00B34845">
                      <w:pPr>
                        <w:spacing w:before="179"/>
                        <w:ind w:right="333"/>
                        <w:jc w:val="center"/>
                        <w:rPr>
                          <w:b/>
                          <w:color w:val="231916"/>
                          <w:sz w:val="48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color w:val="231916"/>
                          <w:sz w:val="48"/>
                          <w:lang w:val="en-US"/>
                        </w:rPr>
                        <w:t>余氯传感器</w:t>
                      </w:r>
                    </w:p>
                    <w:p w14:paraId="5C7AB9EE" w14:textId="77777777" w:rsidR="00EA0C1E" w:rsidRDefault="00EA0C1E">
                      <w:pPr>
                        <w:spacing w:before="179"/>
                        <w:ind w:right="333"/>
                        <w:jc w:val="right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62"/>
          <w:position w:val="1"/>
        </w:rPr>
        <w:t xml:space="preserve"> </w:t>
      </w:r>
    </w:p>
    <w:p w14:paraId="6A8E949C" w14:textId="77777777" w:rsidR="00EA0C1E" w:rsidRDefault="00EA0C1E">
      <w:pPr>
        <w:rPr>
          <w:spacing w:val="62"/>
        </w:rPr>
      </w:pPr>
    </w:p>
    <w:p w14:paraId="7AE81EF4" w14:textId="77777777" w:rsidR="00EA0C1E" w:rsidRDefault="00000000">
      <w:pPr>
        <w:rPr>
          <w:spacing w:val="62"/>
        </w:rPr>
      </w:pPr>
      <w:r>
        <w:rPr>
          <w:rFonts w:hint="eastAsia"/>
          <w:noProof/>
          <w:spacing w:val="62"/>
        </w:rPr>
        <w:drawing>
          <wp:anchor distT="0" distB="0" distL="114300" distR="114300" simplePos="0" relativeHeight="251660288" behindDoc="0" locked="0" layoutInCell="1" allowOverlap="1" wp14:anchorId="52D40290" wp14:editId="2A7320CF">
            <wp:simplePos x="0" y="0"/>
            <wp:positionH relativeFrom="column">
              <wp:posOffset>528320</wp:posOffset>
            </wp:positionH>
            <wp:positionV relativeFrom="paragraph">
              <wp:posOffset>15875</wp:posOffset>
            </wp:positionV>
            <wp:extent cx="2929255" cy="3906520"/>
            <wp:effectExtent l="0" t="0" r="0" b="0"/>
            <wp:wrapNone/>
            <wp:docPr id="2" name="图片 2" descr="余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余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86144" w14:textId="77777777" w:rsidR="00EA0C1E" w:rsidRDefault="00EA0C1E">
      <w:pPr>
        <w:rPr>
          <w:spacing w:val="62"/>
        </w:rPr>
      </w:pPr>
    </w:p>
    <w:p w14:paraId="14B83377" w14:textId="77777777" w:rsidR="00EA0C1E" w:rsidRDefault="00EA0C1E">
      <w:pPr>
        <w:rPr>
          <w:spacing w:val="62"/>
        </w:rPr>
      </w:pPr>
    </w:p>
    <w:p w14:paraId="799B13D3" w14:textId="77777777" w:rsidR="00EA0C1E" w:rsidRDefault="00EA0C1E">
      <w:pPr>
        <w:rPr>
          <w:spacing w:val="62"/>
        </w:rPr>
      </w:pPr>
    </w:p>
    <w:p w14:paraId="4D547D50" w14:textId="77777777" w:rsidR="00EA0C1E" w:rsidRDefault="00EA0C1E">
      <w:pPr>
        <w:rPr>
          <w:spacing w:val="62"/>
        </w:rPr>
      </w:pPr>
    </w:p>
    <w:p w14:paraId="3D58430D" w14:textId="77777777" w:rsidR="00EA0C1E" w:rsidRDefault="00EA0C1E">
      <w:pPr>
        <w:rPr>
          <w:spacing w:val="62"/>
        </w:rPr>
      </w:pPr>
    </w:p>
    <w:p w14:paraId="7E110D28" w14:textId="77777777" w:rsidR="00EA0C1E" w:rsidRDefault="00EA0C1E">
      <w:pPr>
        <w:rPr>
          <w:spacing w:val="62"/>
        </w:rPr>
      </w:pPr>
    </w:p>
    <w:p w14:paraId="6F32A3A6" w14:textId="77777777" w:rsidR="00EA0C1E" w:rsidRDefault="00EA0C1E">
      <w:pPr>
        <w:rPr>
          <w:spacing w:val="62"/>
        </w:rPr>
      </w:pPr>
    </w:p>
    <w:p w14:paraId="04BD1BB5" w14:textId="77777777" w:rsidR="00EA0C1E" w:rsidRDefault="00EA0C1E">
      <w:pPr>
        <w:rPr>
          <w:spacing w:val="62"/>
        </w:rPr>
      </w:pPr>
    </w:p>
    <w:p w14:paraId="65DCA0BB" w14:textId="77777777" w:rsidR="00EA0C1E" w:rsidRDefault="00EA0C1E">
      <w:pPr>
        <w:rPr>
          <w:spacing w:val="62"/>
        </w:rPr>
      </w:pPr>
    </w:p>
    <w:p w14:paraId="5C0F05B1" w14:textId="77777777" w:rsidR="00EA0C1E" w:rsidRDefault="00EA0C1E">
      <w:pPr>
        <w:rPr>
          <w:spacing w:val="62"/>
        </w:rPr>
      </w:pPr>
    </w:p>
    <w:p w14:paraId="475A3662" w14:textId="77777777" w:rsidR="00EA0C1E" w:rsidRDefault="00EA0C1E">
      <w:pPr>
        <w:rPr>
          <w:spacing w:val="62"/>
        </w:rPr>
      </w:pPr>
    </w:p>
    <w:p w14:paraId="6AE53AB2" w14:textId="77777777" w:rsidR="00EA0C1E" w:rsidRDefault="00EA0C1E">
      <w:pPr>
        <w:rPr>
          <w:spacing w:val="62"/>
        </w:rPr>
      </w:pPr>
    </w:p>
    <w:p w14:paraId="7709AA7C" w14:textId="77777777" w:rsidR="00EA0C1E" w:rsidRDefault="00EA0C1E">
      <w:pPr>
        <w:rPr>
          <w:spacing w:val="62"/>
        </w:rPr>
      </w:pPr>
    </w:p>
    <w:p w14:paraId="48DE3F92" w14:textId="77777777" w:rsidR="00EA0C1E" w:rsidRDefault="00EA0C1E">
      <w:pPr>
        <w:rPr>
          <w:spacing w:val="62"/>
        </w:rPr>
      </w:pPr>
    </w:p>
    <w:p w14:paraId="1139ACDE" w14:textId="77777777" w:rsidR="00EA0C1E" w:rsidRDefault="00EA0C1E">
      <w:pPr>
        <w:rPr>
          <w:spacing w:val="62"/>
        </w:rPr>
      </w:pPr>
    </w:p>
    <w:p w14:paraId="6CA9788B" w14:textId="77777777" w:rsidR="00EA0C1E" w:rsidRDefault="00EA0C1E">
      <w:pPr>
        <w:rPr>
          <w:spacing w:val="62"/>
        </w:rPr>
      </w:pPr>
    </w:p>
    <w:p w14:paraId="3C8259AB" w14:textId="77777777" w:rsidR="00EA0C1E" w:rsidRDefault="00EA0C1E">
      <w:pPr>
        <w:rPr>
          <w:spacing w:val="62"/>
        </w:rPr>
      </w:pPr>
    </w:p>
    <w:p w14:paraId="6FB6C19F" w14:textId="77777777" w:rsidR="00EA0C1E" w:rsidRDefault="00EA0C1E">
      <w:pPr>
        <w:rPr>
          <w:spacing w:val="62"/>
        </w:rPr>
      </w:pPr>
    </w:p>
    <w:p w14:paraId="512EDC0F" w14:textId="77777777" w:rsidR="00EA0C1E" w:rsidRDefault="00EA0C1E">
      <w:pPr>
        <w:rPr>
          <w:spacing w:val="62"/>
        </w:rPr>
      </w:pPr>
    </w:p>
    <w:p w14:paraId="0DBD097D" w14:textId="77777777" w:rsidR="00EA0C1E" w:rsidRDefault="00EA0C1E">
      <w:pPr>
        <w:rPr>
          <w:spacing w:val="62"/>
        </w:rPr>
      </w:pPr>
    </w:p>
    <w:p w14:paraId="2821B250" w14:textId="77777777" w:rsidR="00EA0C1E" w:rsidRDefault="00EA0C1E"/>
    <w:p w14:paraId="2FC27FDB" w14:textId="77777777" w:rsidR="00EA0C1E" w:rsidRDefault="00EA0C1E">
      <w:pPr>
        <w:pStyle w:val="ac"/>
        <w:numPr>
          <w:ilvl w:val="0"/>
          <w:numId w:val="2"/>
        </w:numPr>
        <w:tabs>
          <w:tab w:val="left" w:pos="721"/>
        </w:tabs>
        <w:spacing w:before="27"/>
        <w:ind w:hanging="259"/>
        <w:rPr>
          <w:sz w:val="28"/>
        </w:rPr>
        <w:sectPr w:rsidR="00EA0C1E">
          <w:footerReference w:type="default" r:id="rId9"/>
          <w:pgSz w:w="8420" w:h="11910" w:orient="landscape"/>
          <w:pgMar w:top="850" w:right="850" w:bottom="850" w:left="850" w:header="227" w:footer="624" w:gutter="0"/>
          <w:cols w:space="0"/>
        </w:sectPr>
      </w:pPr>
    </w:p>
    <w:p w14:paraId="53AFB166" w14:textId="77777777" w:rsidR="00EA0C1E" w:rsidRDefault="00000000">
      <w:pPr>
        <w:pStyle w:val="ac"/>
        <w:numPr>
          <w:ilvl w:val="0"/>
          <w:numId w:val="2"/>
        </w:numPr>
        <w:tabs>
          <w:tab w:val="left" w:pos="721"/>
        </w:tabs>
        <w:spacing w:before="27"/>
        <w:ind w:hanging="259"/>
        <w:rPr>
          <w:b/>
          <w:sz w:val="14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DBE7E84" wp14:editId="30085536">
            <wp:simplePos x="0" y="0"/>
            <wp:positionH relativeFrom="column">
              <wp:posOffset>2580005</wp:posOffset>
            </wp:positionH>
            <wp:positionV relativeFrom="paragraph">
              <wp:posOffset>179070</wp:posOffset>
            </wp:positionV>
            <wp:extent cx="1728470" cy="3059430"/>
            <wp:effectExtent l="0" t="0" r="5080" b="7620"/>
            <wp:wrapNone/>
            <wp:docPr id="3" name="图片 3" descr="b55cff149aec4fb550a3186b134d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55cff149aec4fb550a3186b134d1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916"/>
          <w:spacing w:val="12"/>
          <w:sz w:val="28"/>
        </w:rPr>
        <w:t>技术参数</w:t>
      </w:r>
    </w:p>
    <w:p w14:paraId="163582C7" w14:textId="77777777" w:rsidR="00EA0C1E" w:rsidRDefault="00EA0C1E">
      <w:pPr>
        <w:pStyle w:val="a4"/>
        <w:tabs>
          <w:tab w:val="left" w:pos="2303"/>
        </w:tabs>
        <w:spacing w:line="220" w:lineRule="auto"/>
      </w:pPr>
    </w:p>
    <w:p w14:paraId="1DE6D547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测量方法</w:t>
      </w:r>
      <w:r>
        <w:rPr>
          <w:rFonts w:hint="eastAsia"/>
        </w:rPr>
        <w:tab/>
        <w:t>恒电压电极法</w:t>
      </w:r>
    </w:p>
    <w:p w14:paraId="3B90B51F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  <w:lang w:val="en-US"/>
        </w:rPr>
        <w:t>测量范围</w:t>
      </w:r>
      <w:r>
        <w:rPr>
          <w:rFonts w:hint="eastAsia"/>
        </w:rPr>
        <w:tab/>
        <w:t>0～10mg/L（pH范围</w:t>
      </w:r>
      <w:r>
        <w:rPr>
          <w:rFonts w:hint="eastAsia"/>
          <w:lang w:val="en-US"/>
        </w:rPr>
        <w:t>3</w:t>
      </w:r>
      <w:r>
        <w:rPr>
          <w:rFonts w:hint="eastAsia"/>
        </w:rPr>
        <w:t>~1</w:t>
      </w:r>
      <w:r>
        <w:rPr>
          <w:rFonts w:hint="eastAsia"/>
          <w:lang w:val="en-US"/>
        </w:rPr>
        <w:t>0</w:t>
      </w:r>
      <w:r>
        <w:rPr>
          <w:rFonts w:hint="eastAsia"/>
        </w:rPr>
        <w:t>）</w:t>
      </w:r>
    </w:p>
    <w:p w14:paraId="3981462C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  <w:lang w:val="en-US"/>
        </w:rPr>
        <w:t>测量</w:t>
      </w:r>
      <w:r>
        <w:rPr>
          <w:rFonts w:hint="eastAsia"/>
        </w:rPr>
        <w:t>精度</w:t>
      </w:r>
      <w:r>
        <w:rPr>
          <w:rFonts w:hint="eastAsia"/>
        </w:rPr>
        <w:tab/>
        <w:t>±5%F.S.</w:t>
      </w:r>
    </w:p>
    <w:p w14:paraId="2F6DCCA5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分</w:t>
      </w:r>
      <w:r>
        <w:rPr>
          <w:rFonts w:hint="eastAsia"/>
          <w:lang w:val="en-US"/>
        </w:rPr>
        <w:t xml:space="preserve">  </w:t>
      </w:r>
      <w:r>
        <w:rPr>
          <w:rFonts w:hint="eastAsia"/>
        </w:rPr>
        <w:t>辨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率</w:t>
      </w:r>
      <w:r>
        <w:rPr>
          <w:rFonts w:hint="eastAsia"/>
        </w:rPr>
        <w:tab/>
        <w:t>0.01mg/L</w:t>
      </w:r>
    </w:p>
    <w:p w14:paraId="2250946F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工作条件</w:t>
      </w:r>
      <w:r>
        <w:rPr>
          <w:rFonts w:hint="eastAsia"/>
        </w:rPr>
        <w:tab/>
        <w:t>0～</w:t>
      </w:r>
      <w:r>
        <w:rPr>
          <w:rFonts w:hint="eastAsia"/>
          <w:lang w:val="en-US"/>
        </w:rPr>
        <w:t>5</w:t>
      </w:r>
      <w:r>
        <w:rPr>
          <w:rFonts w:hint="eastAsia"/>
        </w:rPr>
        <w:t>0℃；&lt;0.</w:t>
      </w:r>
      <w:r>
        <w:rPr>
          <w:lang w:val="en-US"/>
        </w:rPr>
        <w:t>2</w:t>
      </w:r>
      <w:r>
        <w:rPr>
          <w:rFonts w:hint="eastAsia"/>
        </w:rPr>
        <w:t>MPa;</w:t>
      </w:r>
    </w:p>
    <w:p w14:paraId="085B2C89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校准方式</w:t>
      </w:r>
      <w:r>
        <w:rPr>
          <w:rFonts w:hint="eastAsia"/>
        </w:rPr>
        <w:tab/>
      </w:r>
      <w:r>
        <w:rPr>
          <w:rFonts w:hint="eastAsia"/>
          <w:lang w:val="en-US"/>
        </w:rPr>
        <w:t>两</w:t>
      </w:r>
      <w:r>
        <w:rPr>
          <w:rFonts w:hint="eastAsia"/>
        </w:rPr>
        <w:t>点校准</w:t>
      </w:r>
    </w:p>
    <w:p w14:paraId="2CC83ED1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响应时间</w:t>
      </w:r>
      <w:r>
        <w:rPr>
          <w:rFonts w:hint="eastAsia"/>
        </w:rPr>
        <w:tab/>
        <w:t>90秒 T90</w:t>
      </w:r>
    </w:p>
    <w:p w14:paraId="191E9080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温度补偿</w:t>
      </w:r>
      <w:r>
        <w:rPr>
          <w:rFonts w:hint="eastAsia"/>
        </w:rPr>
        <w:tab/>
        <w:t>自动温度补偿(Pt100)</w:t>
      </w:r>
    </w:p>
    <w:p w14:paraId="449A374C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  <w:lang w:val="en-US"/>
        </w:rPr>
        <w:t>供电电压</w:t>
      </w:r>
      <w:r>
        <w:rPr>
          <w:rFonts w:hint="eastAsia"/>
        </w:rPr>
        <w:tab/>
        <w:t>12-24VDC</w:t>
      </w:r>
    </w:p>
    <w:p w14:paraId="6B482C4F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防护等级</w:t>
      </w:r>
      <w:r>
        <w:rPr>
          <w:rFonts w:hint="eastAsia"/>
        </w:rPr>
        <w:tab/>
        <w:t xml:space="preserve">IP68；水深&lt;20米； </w:t>
      </w:r>
    </w:p>
    <w:p w14:paraId="4AD8BA66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输出信号</w:t>
      </w:r>
      <w:r>
        <w:rPr>
          <w:rFonts w:hint="eastAsia"/>
        </w:rPr>
        <w:tab/>
        <w:t xml:space="preserve">支持Rs-485,MODBUS/RTU协议 </w:t>
      </w:r>
    </w:p>
    <w:p w14:paraId="7773C3E0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使用寿命</w:t>
      </w:r>
      <w:r>
        <w:rPr>
          <w:rFonts w:hint="eastAsia"/>
        </w:rPr>
        <w:tab/>
        <w:t>传感器1年或以上；</w:t>
      </w:r>
      <w:r>
        <w:t xml:space="preserve"> </w:t>
      </w:r>
    </w:p>
    <w:p w14:paraId="2F2E6D00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线缆长度</w:t>
      </w:r>
      <w:r>
        <w:rPr>
          <w:rFonts w:hint="eastAsia"/>
        </w:rPr>
        <w:tab/>
      </w:r>
      <w:proofErr w:type="gramStart"/>
      <w:r>
        <w:rPr>
          <w:rFonts w:hint="eastAsia"/>
          <w:lang w:val="en-US"/>
        </w:rPr>
        <w:t>标配</w:t>
      </w:r>
      <w:r>
        <w:rPr>
          <w:rFonts w:hint="eastAsia"/>
        </w:rPr>
        <w:t>10米</w:t>
      </w:r>
      <w:proofErr w:type="gramEnd"/>
      <w:r>
        <w:rPr>
          <w:rFonts w:hint="eastAsia"/>
        </w:rPr>
        <w:t>，可定制</w:t>
      </w:r>
    </w:p>
    <w:p w14:paraId="23185FF6" w14:textId="77777777" w:rsidR="00EA0C1E" w:rsidRDefault="00000000">
      <w:pPr>
        <w:pStyle w:val="a4"/>
        <w:tabs>
          <w:tab w:val="left" w:pos="1680"/>
          <w:tab w:val="left" w:pos="2303"/>
        </w:tabs>
        <w:spacing w:before="9" w:line="281" w:lineRule="exact"/>
        <w:ind w:left="454"/>
      </w:pPr>
      <w:r>
        <w:rPr>
          <w:rFonts w:hint="eastAsia"/>
        </w:rPr>
        <w:t>外壳材料</w:t>
      </w:r>
      <w:r>
        <w:rPr>
          <w:rFonts w:hint="eastAsia"/>
        </w:rPr>
        <w:tab/>
        <w:t>POM；可定制</w:t>
      </w:r>
    </w:p>
    <w:p w14:paraId="7926145D" w14:textId="77777777" w:rsidR="00EA0C1E" w:rsidRDefault="00EA0C1E">
      <w:pPr>
        <w:pStyle w:val="a4"/>
        <w:spacing w:before="16"/>
        <w:rPr>
          <w:sz w:val="12"/>
        </w:rPr>
      </w:pPr>
    </w:p>
    <w:p w14:paraId="44E8363C" w14:textId="77777777" w:rsidR="00EA0C1E" w:rsidRDefault="00000000">
      <w:pPr>
        <w:pStyle w:val="1"/>
        <w:numPr>
          <w:ilvl w:val="0"/>
          <w:numId w:val="2"/>
        </w:numPr>
        <w:tabs>
          <w:tab w:val="left" w:pos="660"/>
        </w:tabs>
        <w:ind w:left="728"/>
      </w:pPr>
      <w:r>
        <w:rPr>
          <w:rFonts w:hint="eastAsia"/>
          <w:color w:val="231916"/>
          <w:spacing w:val="12"/>
          <w:lang w:val="en-US"/>
        </w:rPr>
        <w:t>传感器特点</w:t>
      </w:r>
    </w:p>
    <w:p w14:paraId="1B757EC8" w14:textId="77777777" w:rsidR="00EA0C1E" w:rsidRDefault="00000000">
      <w:pPr>
        <w:pStyle w:val="Default"/>
        <w:spacing w:line="500" w:lineRule="exact"/>
        <w:ind w:firstLineChars="182" w:firstLine="328"/>
        <w:rPr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一款基础型常规水质监测数字余氯传感器；</w:t>
      </w:r>
      <w:r>
        <w:rPr>
          <w:rFonts w:ascii="微软雅黑" w:eastAsia="微软雅黑" w:hAnsi="微软雅黑" w:cs="微软雅黑" w:hint="eastAsia"/>
          <w:sz w:val="18"/>
          <w:szCs w:val="18"/>
        </w:rPr>
        <w:t>采用工业在线电极，恒电压法余氯电极</w:t>
      </w:r>
      <w:r>
        <w:rPr>
          <w:rFonts w:ascii="微软雅黑" w:eastAsia="微软雅黑" w:hAnsi="微软雅黑" w:cs="微软雅黑" w:hint="eastAsia"/>
          <w:color w:val="auto"/>
          <w:sz w:val="18"/>
          <w:szCs w:val="18"/>
        </w:rPr>
        <w:t>制作而成，选择性的</w:t>
      </w:r>
      <w:r>
        <w:rPr>
          <w:rFonts w:ascii="微软雅黑" w:eastAsia="微软雅黑" w:hAnsi="微软雅黑" w:cs="微软雅黑" w:hint="eastAsia"/>
          <w:sz w:val="18"/>
          <w:szCs w:val="18"/>
        </w:rPr>
        <w:t>测试水中的余氯含量,响应速度快，测量准确。</w:t>
      </w:r>
      <w:r>
        <w:rPr>
          <w:rFonts w:ascii="微软雅黑" w:eastAsia="微软雅黑" w:hAnsi="微软雅黑" w:cs="微软雅黑" w:hint="eastAsia"/>
          <w:bCs/>
          <w:sz w:val="18"/>
          <w:szCs w:val="18"/>
        </w:rPr>
        <w:t>内置温度传感器，可以自动温度补偿，适合在线长期监测环境使用</w:t>
      </w:r>
      <w:r>
        <w:rPr>
          <w:rFonts w:ascii="微软雅黑" w:eastAsia="微软雅黑" w:hAnsi="微软雅黑" w:cs="微软雅黑" w:hint="eastAsia"/>
          <w:sz w:val="18"/>
          <w:szCs w:val="18"/>
        </w:rPr>
        <w:t>。</w:t>
      </w:r>
    </w:p>
    <w:p w14:paraId="058D701D" w14:textId="77777777" w:rsidR="00EA0C1E" w:rsidRDefault="00000000">
      <w:pPr>
        <w:numPr>
          <w:ilvl w:val="0"/>
          <w:numId w:val="3"/>
        </w:numPr>
        <w:spacing w:line="440" w:lineRule="exact"/>
        <w:ind w:left="1540"/>
        <w:rPr>
          <w:sz w:val="18"/>
          <w:szCs w:val="18"/>
        </w:rPr>
      </w:pPr>
      <w:r>
        <w:rPr>
          <w:rFonts w:hint="eastAsia"/>
          <w:sz w:val="18"/>
          <w:szCs w:val="18"/>
        </w:rPr>
        <w:t>数字传感器，直接输出Rs-485数字信号,支持MODBUS/RTU</w:t>
      </w:r>
    </w:p>
    <w:p w14:paraId="1E12B785" w14:textId="77777777" w:rsidR="00EA0C1E" w:rsidRDefault="00000000">
      <w:pPr>
        <w:numPr>
          <w:ilvl w:val="0"/>
          <w:numId w:val="3"/>
        </w:numPr>
        <w:spacing w:line="440" w:lineRule="exact"/>
        <w:ind w:left="1540"/>
        <w:rPr>
          <w:sz w:val="18"/>
          <w:szCs w:val="18"/>
        </w:rPr>
      </w:pPr>
      <w:r>
        <w:rPr>
          <w:rFonts w:hint="eastAsia"/>
          <w:sz w:val="18"/>
          <w:szCs w:val="18"/>
        </w:rPr>
        <w:t>内置温度传感器，可以自动温度补偿</w:t>
      </w:r>
    </w:p>
    <w:p w14:paraId="4F171885" w14:textId="77777777" w:rsidR="00EA0C1E" w:rsidRDefault="00000000">
      <w:pPr>
        <w:numPr>
          <w:ilvl w:val="0"/>
          <w:numId w:val="3"/>
        </w:numPr>
        <w:spacing w:line="440" w:lineRule="exact"/>
        <w:ind w:left="1540"/>
        <w:rPr>
          <w:sz w:val="18"/>
          <w:szCs w:val="18"/>
        </w:rPr>
      </w:pPr>
      <w:r>
        <w:rPr>
          <w:rFonts w:hint="eastAsia"/>
          <w:sz w:val="18"/>
          <w:szCs w:val="18"/>
        </w:rPr>
        <w:t>3/4 “ NPT上下安装螺纹设计，便于安装</w:t>
      </w:r>
    </w:p>
    <w:p w14:paraId="441490CA" w14:textId="77777777" w:rsidR="00EA0C1E" w:rsidRDefault="00000000">
      <w:pPr>
        <w:numPr>
          <w:ilvl w:val="0"/>
          <w:numId w:val="3"/>
        </w:numPr>
        <w:ind w:left="1540"/>
        <w:rPr>
          <w:sz w:val="18"/>
          <w:szCs w:val="18"/>
        </w:rPr>
      </w:pPr>
      <w:r>
        <w:rPr>
          <w:rFonts w:hint="eastAsia"/>
          <w:sz w:val="18"/>
          <w:szCs w:val="18"/>
        </w:rPr>
        <w:t>传感器功耗低，内部电路抗干扰设计</w:t>
      </w:r>
    </w:p>
    <w:p w14:paraId="6403737E" w14:textId="77777777" w:rsidR="00EA0C1E" w:rsidRDefault="00EA0C1E">
      <w:pPr>
        <w:pStyle w:val="20"/>
        <w:ind w:left="420"/>
        <w:rPr>
          <w:sz w:val="18"/>
          <w:szCs w:val="18"/>
        </w:rPr>
      </w:pPr>
    </w:p>
    <w:p w14:paraId="73728801" w14:textId="77777777" w:rsidR="00EA0C1E" w:rsidRDefault="00EA0C1E">
      <w:pPr>
        <w:pStyle w:val="20"/>
        <w:ind w:left="420"/>
        <w:rPr>
          <w:sz w:val="18"/>
          <w:szCs w:val="18"/>
        </w:rPr>
      </w:pPr>
    </w:p>
    <w:p w14:paraId="0BD88966" w14:textId="77777777" w:rsidR="00EA0C1E" w:rsidRDefault="00EA0C1E">
      <w:pPr>
        <w:pStyle w:val="20"/>
        <w:ind w:left="420"/>
        <w:rPr>
          <w:sz w:val="18"/>
          <w:szCs w:val="18"/>
        </w:rPr>
      </w:pPr>
    </w:p>
    <w:p w14:paraId="0D1BCB6D" w14:textId="77777777" w:rsidR="00EA0C1E" w:rsidRDefault="00EA0C1E">
      <w:pPr>
        <w:pStyle w:val="20"/>
        <w:ind w:left="420"/>
        <w:rPr>
          <w:sz w:val="18"/>
          <w:szCs w:val="18"/>
        </w:rPr>
      </w:pPr>
    </w:p>
    <w:p w14:paraId="7E57BF01" w14:textId="77777777" w:rsidR="00EA0C1E" w:rsidRDefault="00EA0C1E">
      <w:pPr>
        <w:pStyle w:val="20"/>
        <w:ind w:left="420"/>
        <w:rPr>
          <w:sz w:val="18"/>
          <w:szCs w:val="18"/>
        </w:rPr>
      </w:pPr>
    </w:p>
    <w:p w14:paraId="0747823A" w14:textId="77777777" w:rsidR="00EA0C1E" w:rsidRDefault="00000000">
      <w:pPr>
        <w:pStyle w:val="1"/>
        <w:numPr>
          <w:ilvl w:val="0"/>
          <w:numId w:val="2"/>
        </w:numPr>
        <w:tabs>
          <w:tab w:val="left" w:pos="660"/>
        </w:tabs>
        <w:ind w:left="660"/>
      </w:pPr>
      <w:bookmarkStart w:id="0" w:name="_Toc496948404"/>
      <w:bookmarkStart w:id="1" w:name="_Toc494101340"/>
      <w:r>
        <w:rPr>
          <w:color w:val="231916"/>
          <w:spacing w:val="12"/>
        </w:rPr>
        <w:t>安装和电气连接</w:t>
      </w:r>
      <w:bookmarkEnd w:id="0"/>
      <w:bookmarkEnd w:id="1"/>
    </w:p>
    <w:p w14:paraId="5D5B9E18" w14:textId="77777777" w:rsidR="00EA0C1E" w:rsidRDefault="00000000">
      <w:pPr>
        <w:pStyle w:val="ac"/>
        <w:numPr>
          <w:ilvl w:val="1"/>
          <w:numId w:val="2"/>
        </w:numPr>
        <w:tabs>
          <w:tab w:val="left" w:pos="818"/>
        </w:tabs>
        <w:spacing w:before="74" w:line="360" w:lineRule="auto"/>
        <w:rPr>
          <w:color w:val="231916"/>
          <w:spacing w:val="11"/>
          <w:position w:val="2"/>
          <w:sz w:val="18"/>
        </w:rPr>
      </w:pPr>
      <w:bookmarkStart w:id="2" w:name="_Toc496948405"/>
      <w:bookmarkStart w:id="3" w:name="_Toc494101341"/>
      <w:r>
        <w:rPr>
          <w:color w:val="231916"/>
          <w:spacing w:val="11"/>
          <w:position w:val="2"/>
          <w:sz w:val="18"/>
        </w:rPr>
        <w:t>安装</w:t>
      </w:r>
      <w:bookmarkEnd w:id="2"/>
      <w:bookmarkEnd w:id="3"/>
    </w:p>
    <w:p w14:paraId="1ECCF34F" w14:textId="77777777" w:rsidR="00EA0C1E" w:rsidRDefault="00000000">
      <w:pPr>
        <w:pStyle w:val="ac"/>
        <w:tabs>
          <w:tab w:val="left" w:pos="818"/>
        </w:tabs>
        <w:spacing w:before="74" w:line="360" w:lineRule="auto"/>
        <w:ind w:left="440" w:firstLine="0"/>
        <w:jc w:val="center"/>
        <w:rPr>
          <w:color w:val="231916"/>
          <w:spacing w:val="11"/>
          <w:position w:val="2"/>
          <w:sz w:val="18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 wp14:anchorId="4AB9C87E" wp14:editId="544D5560">
            <wp:extent cx="3566795" cy="2466975"/>
            <wp:effectExtent l="0" t="0" r="14605" b="9525"/>
            <wp:docPr id="4" name="Picture 192" descr="C:\Users\Administrator\Desktop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2" descr="C:\Users\Administrator\Desktop\图片3.png图片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EE974" w14:textId="77777777" w:rsidR="00EA0C1E" w:rsidRDefault="00000000">
      <w:pPr>
        <w:pStyle w:val="Default"/>
        <w:ind w:firstLine="560"/>
        <w:jc w:val="center"/>
        <w:rPr>
          <w:rFonts w:ascii="微软雅黑" w:eastAsia="微软雅黑" w:hAnsi="微软雅黑" w:cs="微软雅黑"/>
          <w:sz w:val="18"/>
          <w:szCs w:val="18"/>
        </w:rPr>
      </w:pPr>
      <w:bookmarkStart w:id="4" w:name="_Toc496948406"/>
      <w:r>
        <w:rPr>
          <w:rFonts w:ascii="微软雅黑" w:eastAsia="微软雅黑" w:hAnsi="微软雅黑" w:cs="微软雅黑" w:hint="eastAsia"/>
          <w:color w:val="auto"/>
          <w:sz w:val="18"/>
          <w:szCs w:val="18"/>
        </w:rPr>
        <w:t>注意：传感器安装保持至少倾斜角度30°以上。</w:t>
      </w:r>
    </w:p>
    <w:p w14:paraId="666ED31E" w14:textId="77777777" w:rsidR="00EA0C1E" w:rsidRDefault="00000000">
      <w:pPr>
        <w:pStyle w:val="ac"/>
        <w:tabs>
          <w:tab w:val="left" w:pos="818"/>
        </w:tabs>
        <w:spacing w:before="74" w:line="360" w:lineRule="auto"/>
        <w:ind w:left="440" w:firstLine="0"/>
        <w:rPr>
          <w:color w:val="231916"/>
          <w:spacing w:val="11"/>
          <w:position w:val="2"/>
          <w:sz w:val="18"/>
        </w:rPr>
      </w:pPr>
      <w:r>
        <w:rPr>
          <w:rFonts w:hint="eastAsia"/>
          <w:color w:val="231916"/>
          <w:spacing w:val="11"/>
          <w:position w:val="2"/>
          <w:sz w:val="18"/>
          <w:lang w:val="en-US"/>
        </w:rPr>
        <w:t>3.2</w:t>
      </w:r>
      <w:r>
        <w:rPr>
          <w:color w:val="231916"/>
          <w:spacing w:val="11"/>
          <w:position w:val="2"/>
          <w:sz w:val="18"/>
        </w:rPr>
        <w:t>电气连接</w:t>
      </w:r>
      <w:bookmarkEnd w:id="4"/>
    </w:p>
    <w:p w14:paraId="44A606C8" w14:textId="77777777" w:rsidR="00EA0C1E" w:rsidRDefault="00000000">
      <w:pPr>
        <w:pStyle w:val="Default"/>
        <w:numPr>
          <w:ilvl w:val="0"/>
          <w:numId w:val="4"/>
        </w:numPr>
        <w:spacing w:line="440" w:lineRule="atLeast"/>
        <w:ind w:right="280" w:firstLine="560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红色线—电源线（12或24VDC）</w:t>
      </w:r>
    </w:p>
    <w:p w14:paraId="305EFB2D" w14:textId="77777777" w:rsidR="00EA0C1E" w:rsidRDefault="00000000">
      <w:pPr>
        <w:pStyle w:val="Default"/>
        <w:numPr>
          <w:ilvl w:val="0"/>
          <w:numId w:val="4"/>
        </w:numPr>
        <w:spacing w:line="440" w:lineRule="atLeast"/>
        <w:ind w:right="280" w:firstLine="560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黑色线—地线（GND）</w:t>
      </w:r>
    </w:p>
    <w:p w14:paraId="46D6C2FE" w14:textId="77777777" w:rsidR="00EA0C1E" w:rsidRDefault="00000000">
      <w:pPr>
        <w:pStyle w:val="Default"/>
        <w:numPr>
          <w:ilvl w:val="0"/>
          <w:numId w:val="4"/>
        </w:numPr>
        <w:spacing w:line="440" w:lineRule="atLeast"/>
        <w:ind w:right="280" w:firstLine="560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蓝色线—485A</w:t>
      </w:r>
    </w:p>
    <w:p w14:paraId="3803555A" w14:textId="77777777" w:rsidR="00EA0C1E" w:rsidRDefault="00000000">
      <w:pPr>
        <w:pStyle w:val="Default"/>
        <w:numPr>
          <w:ilvl w:val="0"/>
          <w:numId w:val="4"/>
        </w:numPr>
        <w:spacing w:line="440" w:lineRule="atLeast"/>
        <w:ind w:right="280" w:firstLine="560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白色线—485B</w:t>
      </w:r>
    </w:p>
    <w:p w14:paraId="72EE37AE" w14:textId="77777777" w:rsidR="00EA0C1E" w:rsidRDefault="00000000">
      <w:pPr>
        <w:pStyle w:val="Default"/>
        <w:numPr>
          <w:ilvl w:val="0"/>
          <w:numId w:val="4"/>
        </w:numPr>
        <w:spacing w:line="440" w:lineRule="atLeast"/>
        <w:ind w:right="280" w:firstLine="560"/>
        <w:rPr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</w:rPr>
        <w:t>绿色线—屏蔽层</w:t>
      </w:r>
    </w:p>
    <w:p w14:paraId="37DB142F" w14:textId="77777777" w:rsidR="00EA0C1E" w:rsidRDefault="00000000">
      <w:pPr>
        <w:pStyle w:val="2"/>
        <w:numPr>
          <w:ilvl w:val="0"/>
          <w:numId w:val="2"/>
        </w:numPr>
        <w:spacing w:beforeLines="100" w:before="240"/>
        <w:ind w:left="660"/>
        <w:rPr>
          <w:rFonts w:ascii="微软雅黑" w:eastAsia="微软雅黑" w:hAnsi="微软雅黑" w:cs="微软雅黑"/>
          <w:color w:val="231916"/>
          <w:spacing w:val="12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231916"/>
          <w:spacing w:val="12"/>
          <w:sz w:val="28"/>
          <w:szCs w:val="28"/>
          <w:lang w:val="en-US"/>
        </w:rPr>
        <w:t>校准</w:t>
      </w:r>
    </w:p>
    <w:p w14:paraId="6AA22038" w14:textId="77777777" w:rsidR="00EA0C1E" w:rsidRDefault="00000000">
      <w:pPr>
        <w:pStyle w:val="31"/>
        <w:ind w:left="69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量程为0-10mg/L，则在1mg/L中进行零点校准，</w:t>
      </w:r>
      <w:proofErr w:type="gramStart"/>
      <w:r>
        <w:rPr>
          <w:rFonts w:hint="eastAsia"/>
          <w:sz w:val="18"/>
          <w:szCs w:val="18"/>
        </w:rPr>
        <w:t>待数据</w:t>
      </w:r>
      <w:proofErr w:type="gramEnd"/>
      <w:r>
        <w:rPr>
          <w:rFonts w:hint="eastAsia"/>
          <w:sz w:val="18"/>
          <w:szCs w:val="18"/>
        </w:rPr>
        <w:t>稳定后校准零点，数据稳定大概需要15~30分钟；然后在10mg/L中进行斜率校准，</w:t>
      </w:r>
      <w:proofErr w:type="gramStart"/>
      <w:r>
        <w:rPr>
          <w:rFonts w:hint="eastAsia"/>
          <w:sz w:val="18"/>
          <w:szCs w:val="18"/>
        </w:rPr>
        <w:t>待数据</w:t>
      </w:r>
      <w:proofErr w:type="gramEnd"/>
      <w:r>
        <w:rPr>
          <w:rFonts w:hint="eastAsia"/>
          <w:sz w:val="18"/>
          <w:szCs w:val="18"/>
        </w:rPr>
        <w:t>稳定后校准斜率。</w:t>
      </w:r>
    </w:p>
    <w:p w14:paraId="68BAF9AE" w14:textId="77777777" w:rsidR="00EA0C1E" w:rsidRDefault="00000000">
      <w:pPr>
        <w:pStyle w:val="31"/>
        <w:ind w:left="69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若在执行上述流程中出现数值不稳定的现象，则需使用10mg/L浸泡</w:t>
      </w:r>
      <w:r>
        <w:rPr>
          <w:sz w:val="18"/>
          <w:szCs w:val="18"/>
          <w:lang w:val="en-US"/>
        </w:rPr>
        <w:t>24</w:t>
      </w:r>
      <w:r>
        <w:rPr>
          <w:rFonts w:hint="eastAsia"/>
          <w:sz w:val="18"/>
          <w:szCs w:val="18"/>
        </w:rPr>
        <w:t>小时后用纯水清洗3-5次。</w:t>
      </w:r>
    </w:p>
    <w:p w14:paraId="68097348" w14:textId="77777777" w:rsidR="00EA0C1E" w:rsidRDefault="00000000">
      <w:pPr>
        <w:spacing w:line="5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校准指令请查看MODBUS RTU通讯协议操作手册。</w:t>
      </w:r>
    </w:p>
    <w:p w14:paraId="4D9880A6" w14:textId="77777777" w:rsidR="00EA0C1E" w:rsidRDefault="00EA0C1E">
      <w:pPr>
        <w:pStyle w:val="10"/>
        <w:suppressAutoHyphens w:val="0"/>
        <w:spacing w:line="380" w:lineRule="exact"/>
        <w:ind w:firstLineChars="0" w:firstLine="0"/>
        <w:rPr>
          <w:rFonts w:ascii="微软雅黑" w:eastAsia="微软雅黑" w:hAnsi="微软雅黑" w:cs="微软雅黑"/>
          <w:sz w:val="18"/>
          <w:szCs w:val="18"/>
        </w:rPr>
      </w:pPr>
    </w:p>
    <w:p w14:paraId="6E8C44EE" w14:textId="77777777" w:rsidR="00EA0C1E" w:rsidRDefault="00000000">
      <w:pPr>
        <w:pStyle w:val="20"/>
        <w:ind w:leftChars="190" w:left="958" w:hangingChars="300" w:hanging="54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注意：传感器出厂前已校准，若非超出测量误差，不宜随意校准，若校准出错可选择恢复出厂设置。</w:t>
      </w:r>
    </w:p>
    <w:p w14:paraId="163D5C7E" w14:textId="77777777" w:rsidR="00EA0C1E" w:rsidRDefault="00000000">
      <w:pPr>
        <w:pStyle w:val="2"/>
        <w:numPr>
          <w:ilvl w:val="0"/>
          <w:numId w:val="2"/>
        </w:numPr>
        <w:spacing w:beforeLines="100" w:before="240"/>
        <w:ind w:left="728"/>
        <w:rPr>
          <w:rFonts w:ascii="微软雅黑" w:eastAsia="微软雅黑" w:hAnsi="微软雅黑" w:cs="微软雅黑"/>
          <w:color w:val="231916"/>
          <w:spacing w:val="12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231916"/>
          <w:spacing w:val="12"/>
          <w:sz w:val="28"/>
          <w:szCs w:val="28"/>
          <w:lang w:val="en-US"/>
        </w:rPr>
        <w:t>维护及注意事项</w:t>
      </w:r>
    </w:p>
    <w:p w14:paraId="4B121554" w14:textId="77777777" w:rsidR="00EA0C1E" w:rsidRDefault="00000000">
      <w:pPr>
        <w:spacing w:line="38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新电极或久置不用的电极在使用前，必须在蒸馏水中浸泡半小时，然后浸在10mg/L标准缓冲液中</w:t>
      </w:r>
      <w:r>
        <w:rPr>
          <w:sz w:val="18"/>
          <w:szCs w:val="18"/>
          <w:lang w:val="en-US"/>
        </w:rPr>
        <w:t>24</w:t>
      </w:r>
      <w:r>
        <w:rPr>
          <w:rFonts w:hint="eastAsia"/>
          <w:sz w:val="18"/>
          <w:szCs w:val="18"/>
        </w:rPr>
        <w:t>小时，充分活化电极，然后使用纯净水清洗3-5次。</w:t>
      </w:r>
    </w:p>
    <w:p w14:paraId="0FC92344" w14:textId="77777777" w:rsidR="00EA0C1E" w:rsidRDefault="00000000">
      <w:pPr>
        <w:spacing w:line="38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电极使用蒸馏水清洗，不要用硬物触碰膜头，避免划伤；测量时距离底部保持至少2cm。</w:t>
      </w:r>
    </w:p>
    <w:p w14:paraId="325AA2D3" w14:textId="77777777" w:rsidR="00EA0C1E" w:rsidRDefault="00000000">
      <w:pPr>
        <w:spacing w:line="38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电极短期不用请干放。</w:t>
      </w:r>
    </w:p>
    <w:p w14:paraId="5A253831" w14:textId="77777777" w:rsidR="00EA0C1E" w:rsidRDefault="00000000">
      <w:pPr>
        <w:spacing w:line="38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电极几天不用请干放，下次使用前进行1小时10mg/L溶液浸泡活化。</w:t>
      </w:r>
    </w:p>
    <w:p w14:paraId="60E98AD6" w14:textId="77777777" w:rsidR="00EA0C1E" w:rsidRDefault="00000000">
      <w:pPr>
        <w:widowControl/>
        <w:spacing w:line="380" w:lineRule="exact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避免长期浸泡在蒸馏水或蛋白质溶液中，并防止与有机硅油脂接触。使用时间较长的电极，会附有沉积物，此时可用蒸馏水（或去离子水）冲洗。</w:t>
      </w:r>
    </w:p>
    <w:p w14:paraId="7A80282D" w14:textId="77777777" w:rsidR="00EA0C1E" w:rsidRDefault="00000000">
      <w:pPr>
        <w:widowControl/>
        <w:spacing w:line="380" w:lineRule="exact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电极使用时间较长，测量数据漂移，请进行校准。</w:t>
      </w:r>
    </w:p>
    <w:p w14:paraId="219250E4" w14:textId="77777777" w:rsidR="00EA0C1E" w:rsidRDefault="00000000">
      <w:pPr>
        <w:widowControl/>
        <w:spacing w:line="380" w:lineRule="exact"/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电极长期不用时干燥保存。</w:t>
      </w:r>
    </w:p>
    <w:p w14:paraId="05360F20" w14:textId="77777777" w:rsidR="00EA0C1E" w:rsidRDefault="00000000">
      <w:pPr>
        <w:pStyle w:val="2"/>
        <w:numPr>
          <w:ilvl w:val="0"/>
          <w:numId w:val="2"/>
        </w:numPr>
        <w:spacing w:beforeLines="100" w:before="240"/>
        <w:ind w:left="728"/>
      </w:pPr>
      <w:bookmarkStart w:id="5" w:name="_Toc525810836"/>
      <w:bookmarkStart w:id="6" w:name="_Toc494117818"/>
      <w:bookmarkStart w:id="7" w:name="OLE_LINK11"/>
      <w:r>
        <w:rPr>
          <w:rFonts w:ascii="微软雅黑" w:eastAsia="微软雅黑" w:hAnsi="微软雅黑" w:cs="微软雅黑" w:hint="eastAsia"/>
          <w:color w:val="231916"/>
          <w:spacing w:val="12"/>
          <w:sz w:val="28"/>
          <w:szCs w:val="28"/>
        </w:rPr>
        <w:t>质量和服务</w:t>
      </w:r>
      <w:bookmarkEnd w:id="5"/>
      <w:bookmarkEnd w:id="6"/>
    </w:p>
    <w:p w14:paraId="05EEFF5E" w14:textId="77777777" w:rsidR="00EA0C1E" w:rsidRDefault="00000000">
      <w:pPr>
        <w:pStyle w:val="2"/>
        <w:numPr>
          <w:ilvl w:val="1"/>
          <w:numId w:val="0"/>
        </w:numPr>
        <w:spacing w:beforeLines="50" w:before="120" w:afterLines="50" w:after="120"/>
        <w:ind w:left="440"/>
        <w:rPr>
          <w:rFonts w:ascii="微软雅黑" w:eastAsia="微软雅黑" w:hAnsi="微软雅黑" w:cs="微软雅黑"/>
          <w:sz w:val="18"/>
          <w:szCs w:val="18"/>
        </w:rPr>
      </w:pPr>
      <w:bookmarkStart w:id="8" w:name="_Toc525908322"/>
      <w:bookmarkStart w:id="9" w:name="_Toc494101349"/>
      <w:bookmarkStart w:id="10" w:name="_Toc525810840"/>
      <w:bookmarkEnd w:id="7"/>
      <w:r>
        <w:rPr>
          <w:rFonts w:ascii="微软雅黑" w:eastAsia="微软雅黑" w:hAnsi="微软雅黑" w:cs="微软雅黑" w:hint="eastAsia"/>
          <w:sz w:val="18"/>
          <w:szCs w:val="18"/>
          <w:lang w:val="en-US"/>
        </w:rPr>
        <w:t>6.1</w:t>
      </w:r>
      <w:r>
        <w:rPr>
          <w:rFonts w:ascii="微软雅黑" w:eastAsia="微软雅黑" w:hAnsi="微软雅黑" w:cs="微软雅黑" w:hint="eastAsia"/>
          <w:sz w:val="18"/>
          <w:szCs w:val="18"/>
        </w:rPr>
        <w:t>质量保证</w:t>
      </w:r>
      <w:bookmarkEnd w:id="8"/>
      <w:bookmarkEnd w:id="9"/>
    </w:p>
    <w:p w14:paraId="3CC76A3A" w14:textId="77777777" w:rsidR="00EA0C1E" w:rsidRDefault="00000000">
      <w:pPr>
        <w:pStyle w:val="ac"/>
        <w:tabs>
          <w:tab w:val="left" w:pos="220"/>
        </w:tabs>
        <w:spacing w:line="440" w:lineRule="exact"/>
        <w:ind w:left="0" w:firstLine="560"/>
        <w:rPr>
          <w:sz w:val="18"/>
          <w:szCs w:val="18"/>
          <w:shd w:val="clear" w:color="auto" w:fill="FFFFFF"/>
        </w:rPr>
      </w:pPr>
      <w:r>
        <w:rPr>
          <w:rFonts w:hint="eastAsia"/>
          <w:sz w:val="18"/>
          <w:szCs w:val="18"/>
          <w:shd w:val="clear" w:color="auto" w:fill="FFFFFF"/>
        </w:rPr>
        <w:t>我司提供自销售日起一年内的本产品售后服务，但不包括不当使用所造成的损坏，若需要维修或调整，请寄回，但运费需自付。</w:t>
      </w:r>
    </w:p>
    <w:p w14:paraId="49430BEF" w14:textId="77777777" w:rsidR="00EA0C1E" w:rsidRDefault="00EA0C1E">
      <w:pPr>
        <w:pStyle w:val="ac"/>
        <w:tabs>
          <w:tab w:val="left" w:pos="220"/>
        </w:tabs>
        <w:spacing w:line="440" w:lineRule="exact"/>
        <w:ind w:left="0" w:firstLine="560"/>
        <w:rPr>
          <w:sz w:val="18"/>
          <w:szCs w:val="18"/>
          <w:shd w:val="clear" w:color="auto" w:fill="FFFFFF"/>
        </w:rPr>
      </w:pPr>
    </w:p>
    <w:p w14:paraId="2C2DBA00" w14:textId="77777777" w:rsidR="00EA0C1E" w:rsidRDefault="00EA0C1E">
      <w:pPr>
        <w:pStyle w:val="ac"/>
        <w:tabs>
          <w:tab w:val="left" w:pos="220"/>
        </w:tabs>
        <w:spacing w:line="440" w:lineRule="exact"/>
        <w:ind w:left="0" w:firstLine="560"/>
        <w:rPr>
          <w:sz w:val="18"/>
          <w:szCs w:val="18"/>
          <w:shd w:val="clear" w:color="auto" w:fill="FFFFFF"/>
        </w:rPr>
      </w:pPr>
    </w:p>
    <w:p w14:paraId="7145543C" w14:textId="77777777" w:rsidR="00EA0C1E" w:rsidRDefault="00EA0C1E">
      <w:pPr>
        <w:pStyle w:val="ac"/>
        <w:tabs>
          <w:tab w:val="left" w:pos="220"/>
        </w:tabs>
        <w:spacing w:line="440" w:lineRule="exact"/>
        <w:ind w:left="0" w:firstLine="560"/>
        <w:rPr>
          <w:sz w:val="18"/>
          <w:szCs w:val="18"/>
          <w:shd w:val="clear" w:color="auto" w:fill="FFFFFF"/>
        </w:rPr>
      </w:pPr>
    </w:p>
    <w:p w14:paraId="0BBD7185" w14:textId="77777777" w:rsidR="00EA0C1E" w:rsidRDefault="00000000">
      <w:pPr>
        <w:pStyle w:val="2"/>
        <w:numPr>
          <w:ilvl w:val="1"/>
          <w:numId w:val="0"/>
        </w:numPr>
        <w:spacing w:beforeLines="50" w:before="120" w:afterLines="50" w:after="120"/>
        <w:ind w:leftChars="199" w:left="438"/>
        <w:rPr>
          <w:rFonts w:ascii="微软雅黑" w:eastAsia="微软雅黑" w:hAnsi="微软雅黑" w:cs="微软雅黑"/>
          <w:sz w:val="18"/>
          <w:szCs w:val="18"/>
        </w:rPr>
      </w:pPr>
      <w:bookmarkStart w:id="11" w:name="_Toc525908323"/>
      <w:bookmarkStart w:id="12" w:name="_Toc453839765"/>
      <w:bookmarkStart w:id="13" w:name="_Toc26673"/>
      <w:bookmarkStart w:id="14" w:name="_Toc446678251"/>
      <w:bookmarkStart w:id="15" w:name="_Toc8014"/>
      <w:bookmarkStart w:id="16" w:name="_Toc494101350"/>
      <w:bookmarkStart w:id="17" w:name="_Toc452497955"/>
      <w:r>
        <w:rPr>
          <w:rFonts w:ascii="微软雅黑" w:eastAsia="微软雅黑" w:hAnsi="微软雅黑" w:cs="微软雅黑" w:hint="eastAsia"/>
          <w:sz w:val="18"/>
          <w:szCs w:val="18"/>
          <w:lang w:val="en-US"/>
        </w:rPr>
        <w:lastRenderedPageBreak/>
        <w:t>6.2</w:t>
      </w:r>
      <w:r>
        <w:rPr>
          <w:rFonts w:ascii="微软雅黑" w:eastAsia="微软雅黑" w:hAnsi="微软雅黑" w:cs="微软雅黑" w:hint="eastAsia"/>
          <w:sz w:val="18"/>
          <w:szCs w:val="18"/>
        </w:rPr>
        <w:t>配件和备件</w:t>
      </w:r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a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532"/>
      </w:tblGrid>
      <w:tr w:rsidR="00EA0C1E" w14:paraId="5D224308" w14:textId="77777777">
        <w:trPr>
          <w:jc w:val="center"/>
        </w:trPr>
        <w:tc>
          <w:tcPr>
            <w:tcW w:w="3799" w:type="dxa"/>
          </w:tcPr>
          <w:p w14:paraId="7DB8A832" w14:textId="77777777" w:rsidR="00EA0C1E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  <w:tc>
          <w:tcPr>
            <w:tcW w:w="3883" w:type="dxa"/>
          </w:tcPr>
          <w:p w14:paraId="30197ECD" w14:textId="77777777" w:rsidR="00EA0C1E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数量（pcs）</w:t>
            </w:r>
          </w:p>
        </w:tc>
      </w:tr>
      <w:tr w:rsidR="00EA0C1E" w14:paraId="5E1E7B93" w14:textId="77777777">
        <w:trPr>
          <w:jc w:val="center"/>
        </w:trPr>
        <w:tc>
          <w:tcPr>
            <w:tcW w:w="3799" w:type="dxa"/>
          </w:tcPr>
          <w:p w14:paraId="06726B77" w14:textId="77777777" w:rsidR="00EA0C1E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传感器</w:t>
            </w:r>
          </w:p>
        </w:tc>
        <w:tc>
          <w:tcPr>
            <w:tcW w:w="3883" w:type="dxa"/>
          </w:tcPr>
          <w:p w14:paraId="6E917ABC" w14:textId="77777777" w:rsidR="00EA0C1E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EA0C1E" w14:paraId="42797C31" w14:textId="77777777">
        <w:trPr>
          <w:jc w:val="center"/>
        </w:trPr>
        <w:tc>
          <w:tcPr>
            <w:tcW w:w="3799" w:type="dxa"/>
          </w:tcPr>
          <w:p w14:paraId="5277AB37" w14:textId="77777777" w:rsidR="00EA0C1E" w:rsidRDefault="00000000">
            <w:pPr>
              <w:spacing w:line="44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合格证</w:t>
            </w:r>
          </w:p>
        </w:tc>
        <w:tc>
          <w:tcPr>
            <w:tcW w:w="3883" w:type="dxa"/>
          </w:tcPr>
          <w:p w14:paraId="53F03DA3" w14:textId="77777777" w:rsidR="00EA0C1E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EA0C1E" w14:paraId="1BEC1CB9" w14:textId="77777777">
        <w:trPr>
          <w:jc w:val="center"/>
        </w:trPr>
        <w:tc>
          <w:tcPr>
            <w:tcW w:w="3799" w:type="dxa"/>
          </w:tcPr>
          <w:p w14:paraId="499E45CF" w14:textId="77777777" w:rsidR="00EA0C1E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说明书</w:t>
            </w:r>
          </w:p>
        </w:tc>
        <w:tc>
          <w:tcPr>
            <w:tcW w:w="3883" w:type="dxa"/>
          </w:tcPr>
          <w:p w14:paraId="57E8E027" w14:textId="77777777" w:rsidR="00EA0C1E" w:rsidRDefault="00000000"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</w:tbl>
    <w:p w14:paraId="4C16B5E8" w14:textId="77777777" w:rsidR="00EA0C1E" w:rsidRDefault="00000000">
      <w:pPr>
        <w:pStyle w:val="2"/>
        <w:numPr>
          <w:ilvl w:val="1"/>
          <w:numId w:val="0"/>
        </w:numPr>
        <w:spacing w:beforeLines="100" w:before="240" w:afterLines="50" w:after="120"/>
        <w:ind w:left="-252" w:firstLineChars="300" w:firstLine="84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附录 数据通讯</w:t>
      </w:r>
      <w:bookmarkEnd w:id="10"/>
    </w:p>
    <w:p w14:paraId="1E4D50D0" w14:textId="77777777" w:rsidR="00EA0C1E" w:rsidRDefault="00000000">
      <w:pPr>
        <w:pStyle w:val="10"/>
        <w:numPr>
          <w:ilvl w:val="0"/>
          <w:numId w:val="5"/>
        </w:numPr>
        <w:suppressAutoHyphens w:val="0"/>
        <w:spacing w:beforeLines="50" w:before="120" w:afterLines="50" w:after="120"/>
        <w:ind w:firstLineChars="0"/>
        <w:jc w:val="both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Modbus协议简介</w:t>
      </w:r>
    </w:p>
    <w:p w14:paraId="1721F2A3" w14:textId="77777777" w:rsidR="00EA0C1E" w:rsidRDefault="00000000">
      <w:pPr>
        <w:spacing w:line="4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Modbus协议是一种已广泛应用于当今工业控制领域的通用通讯协议。通过此协议，控制器相互之间、或控制器经由网络（如以太网）可以和其它设备之间进行通信。Modbus协议使用的是主从通讯技术，即由主设备主动查询和操作从设备</w:t>
      </w:r>
    </w:p>
    <w:p w14:paraId="0C661E1A" w14:textId="77777777" w:rsidR="00EA0C1E" w:rsidRDefault="00000000">
      <w:pPr>
        <w:spacing w:line="400" w:lineRule="exact"/>
        <w:ind w:leftChars="200" w:left="440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A)主设备向从设备发送请求</w:t>
      </w:r>
    </w:p>
    <w:p w14:paraId="449D787A" w14:textId="77777777" w:rsidR="00EA0C1E" w:rsidRDefault="00000000">
      <w:pPr>
        <w:spacing w:line="4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B)从设备分析并处理主设备的请求，然后向主设备发送结果</w:t>
      </w:r>
    </w:p>
    <w:p w14:paraId="6823C087" w14:textId="77777777" w:rsidR="00EA0C1E" w:rsidRDefault="00000000">
      <w:pPr>
        <w:spacing w:line="400" w:lineRule="exact"/>
        <w:ind w:left="420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C)如果出现任何差错，从设备将返回一个异常功能码 </w:t>
      </w:r>
    </w:p>
    <w:p w14:paraId="3E9DDD93" w14:textId="77777777" w:rsidR="00EA0C1E" w:rsidRDefault="00000000">
      <w:pPr>
        <w:spacing w:line="400" w:lineRule="exact"/>
        <w:ind w:left="420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Modbus RTU通讯模式帧格式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375"/>
        <w:gridCol w:w="1424"/>
        <w:gridCol w:w="1381"/>
        <w:gridCol w:w="1381"/>
      </w:tblGrid>
      <w:tr w:rsidR="00EA0C1E" w14:paraId="7D058461" w14:textId="77777777">
        <w:trPr>
          <w:jc w:val="center"/>
        </w:trPr>
        <w:tc>
          <w:tcPr>
            <w:tcW w:w="1660" w:type="dxa"/>
            <w:vAlign w:val="center"/>
          </w:tcPr>
          <w:p w14:paraId="494A24C5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设备地址</w:t>
            </w:r>
          </w:p>
        </w:tc>
        <w:tc>
          <w:tcPr>
            <w:tcW w:w="1660" w:type="dxa"/>
            <w:vAlign w:val="center"/>
          </w:tcPr>
          <w:p w14:paraId="3C7187A3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功能码</w:t>
            </w:r>
          </w:p>
        </w:tc>
        <w:tc>
          <w:tcPr>
            <w:tcW w:w="1660" w:type="dxa"/>
            <w:vAlign w:val="center"/>
          </w:tcPr>
          <w:p w14:paraId="6A6D4B88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</w:p>
        </w:tc>
        <w:tc>
          <w:tcPr>
            <w:tcW w:w="1661" w:type="dxa"/>
            <w:vAlign w:val="center"/>
          </w:tcPr>
          <w:p w14:paraId="7DF7A001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CRC低八位</w:t>
            </w:r>
          </w:p>
        </w:tc>
        <w:tc>
          <w:tcPr>
            <w:tcW w:w="1661" w:type="dxa"/>
            <w:vAlign w:val="center"/>
          </w:tcPr>
          <w:p w14:paraId="1FC25361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CRC高八位</w:t>
            </w:r>
          </w:p>
        </w:tc>
      </w:tr>
      <w:tr w:rsidR="00EA0C1E" w14:paraId="110A6733" w14:textId="77777777">
        <w:trPr>
          <w:jc w:val="center"/>
        </w:trPr>
        <w:tc>
          <w:tcPr>
            <w:tcW w:w="1660" w:type="dxa"/>
            <w:vAlign w:val="center"/>
          </w:tcPr>
          <w:p w14:paraId="57B47CC4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8bit</w:t>
            </w:r>
          </w:p>
        </w:tc>
        <w:tc>
          <w:tcPr>
            <w:tcW w:w="1660" w:type="dxa"/>
            <w:vAlign w:val="center"/>
          </w:tcPr>
          <w:p w14:paraId="42234B09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8bit</w:t>
            </w:r>
          </w:p>
        </w:tc>
        <w:tc>
          <w:tcPr>
            <w:tcW w:w="1660" w:type="dxa"/>
            <w:vAlign w:val="center"/>
          </w:tcPr>
          <w:p w14:paraId="5F027E52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n*8bit</w:t>
            </w:r>
          </w:p>
        </w:tc>
        <w:tc>
          <w:tcPr>
            <w:tcW w:w="1661" w:type="dxa"/>
            <w:vAlign w:val="center"/>
          </w:tcPr>
          <w:p w14:paraId="7DB4F8C3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8bit</w:t>
            </w:r>
          </w:p>
        </w:tc>
        <w:tc>
          <w:tcPr>
            <w:tcW w:w="1661" w:type="dxa"/>
            <w:vAlign w:val="center"/>
          </w:tcPr>
          <w:p w14:paraId="22B83D0A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8bit</w:t>
            </w:r>
          </w:p>
        </w:tc>
      </w:tr>
    </w:tbl>
    <w:p w14:paraId="5725DCB4" w14:textId="77777777" w:rsidR="00EA0C1E" w:rsidRDefault="00000000">
      <w:pPr>
        <w:numPr>
          <w:ilvl w:val="0"/>
          <w:numId w:val="6"/>
        </w:numPr>
        <w:spacing w:line="400" w:lineRule="exact"/>
        <w:ind w:left="0" w:firstLineChars="200" w:firstLine="360"/>
        <w:rPr>
          <w:sz w:val="18"/>
          <w:szCs w:val="18"/>
          <w:shd w:val="clear" w:color="auto" w:fill="FFFFFF"/>
        </w:rPr>
      </w:pPr>
      <w:r>
        <w:rPr>
          <w:rFonts w:hint="eastAsia"/>
          <w:sz w:val="18"/>
          <w:szCs w:val="18"/>
          <w:shd w:val="clear" w:color="auto" w:fill="FFFFFF"/>
        </w:rPr>
        <w:t>使用RTU模式，消息发送至少要以3.5个字符时间的停顿间隔开始。传输的第一个域是设备地址。网络设备不断侦测网络总线，包括停顿间隔时间内。当第一个域（地址域）接收到，每个设备都进行解码以判断是否发往自己的。在最后一个传输字符之后，一个至少3.5个字符时间的停顿标定了消息的结束。一个新的消息可在此停顿后开始。 </w:t>
      </w:r>
    </w:p>
    <w:p w14:paraId="6290C2AD" w14:textId="77777777" w:rsidR="00EA0C1E" w:rsidRDefault="00000000">
      <w:pPr>
        <w:numPr>
          <w:ilvl w:val="0"/>
          <w:numId w:val="6"/>
        </w:numPr>
        <w:spacing w:line="400" w:lineRule="exact"/>
        <w:ind w:left="0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  <w:shd w:val="clear" w:color="auto" w:fill="FFFFFF"/>
        </w:rPr>
        <w:t>整个消息</w:t>
      </w:r>
      <w:proofErr w:type="gramStart"/>
      <w:r>
        <w:rPr>
          <w:rFonts w:hint="eastAsia"/>
          <w:sz w:val="18"/>
          <w:szCs w:val="18"/>
          <w:shd w:val="clear" w:color="auto" w:fill="FFFFFF"/>
        </w:rPr>
        <w:t>帧</w:t>
      </w:r>
      <w:proofErr w:type="gramEnd"/>
      <w:r>
        <w:rPr>
          <w:rFonts w:hint="eastAsia"/>
          <w:sz w:val="18"/>
          <w:szCs w:val="18"/>
          <w:shd w:val="clear" w:color="auto" w:fill="FFFFFF"/>
        </w:rPr>
        <w:t>必须作为一连续的流转输。如果</w:t>
      </w:r>
      <w:proofErr w:type="gramStart"/>
      <w:r>
        <w:rPr>
          <w:rFonts w:hint="eastAsia"/>
          <w:sz w:val="18"/>
          <w:szCs w:val="18"/>
          <w:shd w:val="clear" w:color="auto" w:fill="FFFFFF"/>
        </w:rPr>
        <w:t>在帧完成</w:t>
      </w:r>
      <w:proofErr w:type="gramEnd"/>
      <w:r>
        <w:rPr>
          <w:rFonts w:hint="eastAsia"/>
          <w:sz w:val="18"/>
          <w:szCs w:val="18"/>
          <w:shd w:val="clear" w:color="auto" w:fill="FFFFFF"/>
        </w:rPr>
        <w:t>之前有超过1.5个字符时间的停顿时间，接收设备将刷新不完整的消息并假定下一字节是一个新消息的地址</w:t>
      </w:r>
      <w:r>
        <w:rPr>
          <w:rFonts w:hint="eastAsia"/>
          <w:sz w:val="18"/>
          <w:szCs w:val="18"/>
          <w:shd w:val="clear" w:color="auto" w:fill="FFFFFF"/>
        </w:rPr>
        <w:lastRenderedPageBreak/>
        <w:t>域。</w:t>
      </w:r>
    </w:p>
    <w:p w14:paraId="66894628" w14:textId="77777777" w:rsidR="00EA0C1E" w:rsidRDefault="00000000">
      <w:pPr>
        <w:pStyle w:val="10"/>
        <w:numPr>
          <w:ilvl w:val="0"/>
          <w:numId w:val="5"/>
        </w:numPr>
        <w:suppressAutoHyphens w:val="0"/>
        <w:spacing w:beforeLines="50" w:before="120" w:afterLines="50" w:after="120"/>
        <w:ind w:firstLineChars="0"/>
        <w:jc w:val="both"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bookmarkStart w:id="18" w:name="_Toc453839756"/>
      <w:r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信息帧格式</w:t>
      </w:r>
      <w:bookmarkStart w:id="19" w:name="_Toc453839757"/>
      <w:bookmarkEnd w:id="18"/>
      <w:r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 xml:space="preserve"> </w:t>
      </w:r>
    </w:p>
    <w:p w14:paraId="3B55482B" w14:textId="77777777" w:rsidR="00EA0C1E" w:rsidRDefault="0000000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本传感器Modbus通信默认的数据格式为: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3311"/>
      </w:tblGrid>
      <w:tr w:rsidR="00EA0C1E" w14:paraId="1337DDD8" w14:textId="77777777">
        <w:trPr>
          <w:cantSplit/>
          <w:trHeight w:hRule="exact" w:val="429"/>
          <w:jc w:val="center"/>
        </w:trPr>
        <w:tc>
          <w:tcPr>
            <w:tcW w:w="5000" w:type="pct"/>
            <w:gridSpan w:val="2"/>
            <w:vAlign w:val="center"/>
          </w:tcPr>
          <w:p w14:paraId="51BE7914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MODBUS-RTU</w:t>
            </w:r>
          </w:p>
        </w:tc>
      </w:tr>
      <w:tr w:rsidR="00EA0C1E" w14:paraId="282424B6" w14:textId="77777777">
        <w:trPr>
          <w:cantSplit/>
          <w:trHeight w:hRule="exact" w:val="429"/>
          <w:jc w:val="center"/>
        </w:trPr>
        <w:tc>
          <w:tcPr>
            <w:tcW w:w="2613" w:type="pct"/>
            <w:vAlign w:val="center"/>
          </w:tcPr>
          <w:p w14:paraId="61465852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波特率</w:t>
            </w:r>
          </w:p>
        </w:tc>
        <w:tc>
          <w:tcPr>
            <w:tcW w:w="2386" w:type="pct"/>
            <w:vAlign w:val="center"/>
          </w:tcPr>
          <w:p w14:paraId="62B72C1C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9600（默认）</w:t>
            </w:r>
          </w:p>
        </w:tc>
      </w:tr>
      <w:tr w:rsidR="00EA0C1E" w14:paraId="72C8B951" w14:textId="77777777">
        <w:trPr>
          <w:cantSplit/>
          <w:trHeight w:hRule="exact" w:val="429"/>
          <w:jc w:val="center"/>
        </w:trPr>
        <w:tc>
          <w:tcPr>
            <w:tcW w:w="2613" w:type="pct"/>
            <w:vAlign w:val="center"/>
          </w:tcPr>
          <w:p w14:paraId="0DA11B3C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设备地址</w:t>
            </w:r>
          </w:p>
        </w:tc>
        <w:tc>
          <w:tcPr>
            <w:tcW w:w="2386" w:type="pct"/>
            <w:vAlign w:val="center"/>
          </w:tcPr>
          <w:p w14:paraId="789E7A5A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1（默认）</w:t>
            </w:r>
          </w:p>
        </w:tc>
      </w:tr>
      <w:tr w:rsidR="00EA0C1E" w14:paraId="7DBE0574" w14:textId="77777777">
        <w:trPr>
          <w:cantSplit/>
          <w:trHeight w:hRule="exact" w:val="429"/>
          <w:jc w:val="center"/>
        </w:trPr>
        <w:tc>
          <w:tcPr>
            <w:tcW w:w="2613" w:type="pct"/>
            <w:vAlign w:val="center"/>
          </w:tcPr>
          <w:p w14:paraId="197A448D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数据位</w:t>
            </w:r>
          </w:p>
        </w:tc>
        <w:tc>
          <w:tcPr>
            <w:tcW w:w="2386" w:type="pct"/>
            <w:vAlign w:val="center"/>
          </w:tcPr>
          <w:p w14:paraId="02A48CE6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8位</w:t>
            </w:r>
          </w:p>
        </w:tc>
      </w:tr>
      <w:tr w:rsidR="00EA0C1E" w14:paraId="2A2982DF" w14:textId="77777777">
        <w:trPr>
          <w:cantSplit/>
          <w:trHeight w:hRule="exact" w:val="429"/>
          <w:jc w:val="center"/>
        </w:trPr>
        <w:tc>
          <w:tcPr>
            <w:tcW w:w="2613" w:type="pct"/>
            <w:vAlign w:val="center"/>
          </w:tcPr>
          <w:p w14:paraId="7DE4324B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奇偶校验</w:t>
            </w:r>
          </w:p>
        </w:tc>
        <w:tc>
          <w:tcPr>
            <w:tcW w:w="2386" w:type="pct"/>
            <w:vAlign w:val="center"/>
          </w:tcPr>
          <w:p w14:paraId="366A6174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无</w:t>
            </w:r>
          </w:p>
        </w:tc>
      </w:tr>
      <w:tr w:rsidR="00EA0C1E" w14:paraId="3DBB0B45" w14:textId="77777777">
        <w:trPr>
          <w:cantSplit/>
          <w:trHeight w:hRule="exact" w:val="429"/>
          <w:jc w:val="center"/>
        </w:trPr>
        <w:tc>
          <w:tcPr>
            <w:tcW w:w="2613" w:type="pct"/>
            <w:vAlign w:val="center"/>
          </w:tcPr>
          <w:p w14:paraId="158E75CA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停止位</w:t>
            </w:r>
          </w:p>
        </w:tc>
        <w:tc>
          <w:tcPr>
            <w:tcW w:w="2386" w:type="pct"/>
            <w:vAlign w:val="center"/>
          </w:tcPr>
          <w:p w14:paraId="15497285" w14:textId="77777777" w:rsidR="00EA0C1E" w:rsidRDefault="000000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1位</w:t>
            </w:r>
          </w:p>
        </w:tc>
      </w:tr>
    </w:tbl>
    <w:p w14:paraId="4BAC1D53" w14:textId="77777777" w:rsidR="00EA0C1E" w:rsidRDefault="00EA0C1E">
      <w:pPr>
        <w:pStyle w:val="10"/>
        <w:suppressAutoHyphens w:val="0"/>
        <w:ind w:firstLineChars="0" w:firstLine="0"/>
        <w:jc w:val="both"/>
        <w:rPr>
          <w:rFonts w:ascii="微软雅黑" w:eastAsia="微软雅黑" w:hAnsi="微软雅黑" w:cs="微软雅黑"/>
          <w:sz w:val="18"/>
          <w:szCs w:val="18"/>
        </w:rPr>
      </w:pPr>
    </w:p>
    <w:p w14:paraId="24EDC907" w14:textId="77777777" w:rsidR="00EA0C1E" w:rsidRDefault="00000000">
      <w:pPr>
        <w:pStyle w:val="10"/>
        <w:suppressAutoHyphens w:val="0"/>
        <w:spacing w:line="400" w:lineRule="exact"/>
        <w:ind w:left="462" w:firstLineChars="0" w:firstLine="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  <w:lang w:val="en-US"/>
        </w:rPr>
        <w:t>a）</w:t>
      </w:r>
      <w:r>
        <w:rPr>
          <w:rFonts w:ascii="微软雅黑" w:eastAsia="微软雅黑" w:hAnsi="微软雅黑" w:cs="微软雅黑" w:hint="eastAsia"/>
          <w:sz w:val="18"/>
          <w:szCs w:val="18"/>
        </w:rPr>
        <w:t>功能码 03H: 读寄存器值</w:t>
      </w:r>
    </w:p>
    <w:p w14:paraId="5145DD25" w14:textId="77777777" w:rsidR="00EA0C1E" w:rsidRDefault="00000000">
      <w:pPr>
        <w:pStyle w:val="10"/>
        <w:suppressAutoHyphens w:val="0"/>
        <w:spacing w:line="400" w:lineRule="exact"/>
        <w:ind w:firstLine="36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主机发送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07"/>
        <w:gridCol w:w="822"/>
        <w:gridCol w:w="822"/>
        <w:gridCol w:w="822"/>
        <w:gridCol w:w="822"/>
        <w:gridCol w:w="910"/>
        <w:gridCol w:w="910"/>
      </w:tblGrid>
      <w:tr w:rsidR="00EA0C1E" w14:paraId="094ADF3D" w14:textId="77777777">
        <w:tc>
          <w:tcPr>
            <w:tcW w:w="1245" w:type="dxa"/>
          </w:tcPr>
          <w:p w14:paraId="0041B8D9" w14:textId="77777777" w:rsidR="00EA0C1E" w:rsidRDefault="00000000">
            <w:pPr>
              <w:pStyle w:val="10"/>
              <w:suppressAutoHyphens w:val="0"/>
              <w:spacing w:line="400" w:lineRule="exact"/>
              <w:ind w:firstLine="36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14:paraId="745D1F97" w14:textId="77777777" w:rsidR="00EA0C1E" w:rsidRDefault="00000000">
            <w:pPr>
              <w:pStyle w:val="10"/>
              <w:suppressAutoHyphens w:val="0"/>
              <w:spacing w:line="400" w:lineRule="exact"/>
              <w:ind w:firstLine="36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245" w:type="dxa"/>
          </w:tcPr>
          <w:p w14:paraId="3391DDFE" w14:textId="77777777" w:rsidR="00EA0C1E" w:rsidRDefault="00000000">
            <w:pPr>
              <w:pStyle w:val="10"/>
              <w:suppressAutoHyphens w:val="0"/>
              <w:spacing w:line="400" w:lineRule="exact"/>
              <w:ind w:firstLine="36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14:paraId="7DFE1DFB" w14:textId="77777777" w:rsidR="00EA0C1E" w:rsidRDefault="00000000">
            <w:pPr>
              <w:pStyle w:val="10"/>
              <w:suppressAutoHyphens w:val="0"/>
              <w:spacing w:line="400" w:lineRule="exact"/>
              <w:ind w:firstLine="36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1245" w:type="dxa"/>
          </w:tcPr>
          <w:p w14:paraId="18D115AE" w14:textId="77777777" w:rsidR="00EA0C1E" w:rsidRDefault="00000000">
            <w:pPr>
              <w:pStyle w:val="10"/>
              <w:suppressAutoHyphens w:val="0"/>
              <w:spacing w:line="400" w:lineRule="exact"/>
              <w:ind w:firstLine="36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14:paraId="2839727A" w14:textId="77777777" w:rsidR="00EA0C1E" w:rsidRDefault="00000000">
            <w:pPr>
              <w:pStyle w:val="10"/>
              <w:suppressAutoHyphens w:val="0"/>
              <w:spacing w:line="400" w:lineRule="exact"/>
              <w:ind w:firstLine="36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1246" w:type="dxa"/>
          </w:tcPr>
          <w:p w14:paraId="3EE989FD" w14:textId="77777777" w:rsidR="00EA0C1E" w:rsidRDefault="00000000">
            <w:pPr>
              <w:pStyle w:val="10"/>
              <w:suppressAutoHyphens w:val="0"/>
              <w:spacing w:line="400" w:lineRule="exact"/>
              <w:ind w:firstLine="36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</w:p>
        </w:tc>
        <w:tc>
          <w:tcPr>
            <w:tcW w:w="1246" w:type="dxa"/>
          </w:tcPr>
          <w:p w14:paraId="205F7652" w14:textId="77777777" w:rsidR="00EA0C1E" w:rsidRDefault="00000000">
            <w:pPr>
              <w:pStyle w:val="10"/>
              <w:suppressAutoHyphens w:val="0"/>
              <w:spacing w:line="400" w:lineRule="exact"/>
              <w:ind w:firstLine="36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</w:p>
        </w:tc>
      </w:tr>
      <w:tr w:rsidR="00EA0C1E" w14:paraId="194BF9F3" w14:textId="77777777">
        <w:tc>
          <w:tcPr>
            <w:tcW w:w="1245" w:type="dxa"/>
          </w:tcPr>
          <w:p w14:paraId="1862EA86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ADR</w:t>
            </w:r>
          </w:p>
        </w:tc>
        <w:tc>
          <w:tcPr>
            <w:tcW w:w="1245" w:type="dxa"/>
          </w:tcPr>
          <w:p w14:paraId="25CBD579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03H</w:t>
            </w:r>
          </w:p>
        </w:tc>
        <w:tc>
          <w:tcPr>
            <w:tcW w:w="1245" w:type="dxa"/>
          </w:tcPr>
          <w:p w14:paraId="17C93EAD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起始寄存器高字节</w:t>
            </w:r>
          </w:p>
        </w:tc>
        <w:tc>
          <w:tcPr>
            <w:tcW w:w="1245" w:type="dxa"/>
          </w:tcPr>
          <w:p w14:paraId="1E7643C6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起始寄存器低字节</w:t>
            </w:r>
          </w:p>
        </w:tc>
        <w:tc>
          <w:tcPr>
            <w:tcW w:w="1245" w:type="dxa"/>
          </w:tcPr>
          <w:p w14:paraId="3A12BD00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寄存器数高字节</w:t>
            </w:r>
          </w:p>
        </w:tc>
        <w:tc>
          <w:tcPr>
            <w:tcW w:w="1245" w:type="dxa"/>
          </w:tcPr>
          <w:p w14:paraId="7BE97A12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寄存器数低字节</w:t>
            </w:r>
          </w:p>
        </w:tc>
        <w:tc>
          <w:tcPr>
            <w:tcW w:w="1246" w:type="dxa"/>
          </w:tcPr>
          <w:p w14:paraId="46FCF2E9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CRC低字节</w:t>
            </w:r>
          </w:p>
        </w:tc>
        <w:tc>
          <w:tcPr>
            <w:tcW w:w="1246" w:type="dxa"/>
          </w:tcPr>
          <w:p w14:paraId="70FF9D8C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CRC高字节</w:t>
            </w:r>
          </w:p>
        </w:tc>
      </w:tr>
    </w:tbl>
    <w:p w14:paraId="12C09CF2" w14:textId="77777777" w:rsidR="00EA0C1E" w:rsidRDefault="00EA0C1E">
      <w:pPr>
        <w:pStyle w:val="10"/>
        <w:suppressAutoHyphens w:val="0"/>
        <w:spacing w:line="400" w:lineRule="exact"/>
        <w:ind w:left="2100" w:firstLineChars="0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</w:p>
    <w:p w14:paraId="0251B633" w14:textId="77777777" w:rsidR="00EA0C1E" w:rsidRDefault="00000000">
      <w:pPr>
        <w:pStyle w:val="10"/>
        <w:suppressAutoHyphens w:val="0"/>
        <w:spacing w:line="400" w:lineRule="exact"/>
        <w:ind w:left="2100" w:firstLineChars="0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第1字节ADR：从机地址码（=001~25</w:t>
      </w:r>
      <w:r>
        <w:rPr>
          <w:rFonts w:ascii="微软雅黑" w:eastAsia="微软雅黑" w:hAnsi="微软雅黑" w:cs="微软雅黑"/>
          <w:kern w:val="2"/>
          <w:sz w:val="18"/>
          <w:szCs w:val="18"/>
          <w:lang w:val="en-US"/>
        </w:rPr>
        <w:t>5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）</w:t>
      </w:r>
    </w:p>
    <w:p w14:paraId="13C7848B" w14:textId="77777777" w:rsidR="00EA0C1E" w:rsidRDefault="00000000">
      <w:pPr>
        <w:pStyle w:val="10"/>
        <w:suppressAutoHyphens w:val="0"/>
        <w:spacing w:line="400" w:lineRule="exact"/>
        <w:ind w:left="2100" w:firstLineChars="0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第2字节03H：读寄存器值功能码</w:t>
      </w:r>
    </w:p>
    <w:p w14:paraId="68347CF2" w14:textId="77777777" w:rsidR="00EA0C1E" w:rsidRDefault="00000000">
      <w:pPr>
        <w:pStyle w:val="10"/>
        <w:suppressAutoHyphens w:val="0"/>
        <w:spacing w:line="400" w:lineRule="exact"/>
        <w:ind w:left="2100" w:firstLineChars="0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第3、4字节：要读的寄存器开始地址</w:t>
      </w:r>
    </w:p>
    <w:p w14:paraId="40AA4673" w14:textId="77777777" w:rsidR="00EA0C1E" w:rsidRDefault="00000000">
      <w:pPr>
        <w:pStyle w:val="10"/>
        <w:suppressAutoHyphens w:val="0"/>
        <w:spacing w:line="400" w:lineRule="exact"/>
        <w:ind w:firstLineChars="1700" w:firstLine="3060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要读FCC下挂仪表，</w:t>
      </w:r>
    </w:p>
    <w:p w14:paraId="5F5D9140" w14:textId="77777777" w:rsidR="00EA0C1E" w:rsidRDefault="00000000">
      <w:pPr>
        <w:pStyle w:val="10"/>
        <w:suppressAutoHyphens w:val="0"/>
        <w:spacing w:line="400" w:lineRule="exact"/>
        <w:ind w:left="2100" w:firstLineChars="0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第5、6字节：要读的寄存器数量</w:t>
      </w:r>
    </w:p>
    <w:p w14:paraId="239A3E89" w14:textId="77777777" w:rsidR="00EA0C1E" w:rsidRDefault="00000000">
      <w:pPr>
        <w:pStyle w:val="10"/>
        <w:suppressAutoHyphens w:val="0"/>
        <w:spacing w:line="400" w:lineRule="exact"/>
        <w:ind w:left="2100" w:firstLineChars="0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第7、8字节：从字节1到6的CRC16校验和</w:t>
      </w:r>
    </w:p>
    <w:p w14:paraId="6F5DD207" w14:textId="77777777" w:rsidR="00EA0C1E" w:rsidRDefault="00000000">
      <w:pPr>
        <w:pStyle w:val="10"/>
        <w:suppressAutoHyphens w:val="0"/>
        <w:spacing w:line="400" w:lineRule="exact"/>
        <w:ind w:firstLine="360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从机回送：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788"/>
        <w:gridCol w:w="687"/>
        <w:gridCol w:w="750"/>
        <w:gridCol w:w="750"/>
        <w:gridCol w:w="754"/>
        <w:gridCol w:w="750"/>
        <w:gridCol w:w="826"/>
        <w:gridCol w:w="826"/>
      </w:tblGrid>
      <w:tr w:rsidR="00EA0C1E" w14:paraId="17A5B4A6" w14:textId="77777777">
        <w:tc>
          <w:tcPr>
            <w:tcW w:w="1106" w:type="dxa"/>
          </w:tcPr>
          <w:p w14:paraId="7D4F4296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1107" w:type="dxa"/>
          </w:tcPr>
          <w:p w14:paraId="64BA71FF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1107" w:type="dxa"/>
          </w:tcPr>
          <w:p w14:paraId="5FB42711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14:paraId="1D4B9271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4、5</w:t>
            </w:r>
          </w:p>
        </w:tc>
        <w:tc>
          <w:tcPr>
            <w:tcW w:w="1107" w:type="dxa"/>
          </w:tcPr>
          <w:p w14:paraId="773DB5AA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6、7</w:t>
            </w:r>
          </w:p>
        </w:tc>
        <w:tc>
          <w:tcPr>
            <w:tcW w:w="1107" w:type="dxa"/>
          </w:tcPr>
          <w:p w14:paraId="156F38F1" w14:textId="77777777" w:rsidR="00EA0C1E" w:rsidRDefault="00EA0C1E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</w:p>
        </w:tc>
        <w:tc>
          <w:tcPr>
            <w:tcW w:w="1107" w:type="dxa"/>
          </w:tcPr>
          <w:p w14:paraId="66E82487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M-</w:t>
            </w: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lastRenderedPageBreak/>
              <w:t>1、M</w:t>
            </w:r>
          </w:p>
        </w:tc>
        <w:tc>
          <w:tcPr>
            <w:tcW w:w="1107" w:type="dxa"/>
          </w:tcPr>
          <w:p w14:paraId="72CE4AF9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lastRenderedPageBreak/>
              <w:t>M+1</w:t>
            </w:r>
          </w:p>
        </w:tc>
        <w:tc>
          <w:tcPr>
            <w:tcW w:w="1107" w:type="dxa"/>
          </w:tcPr>
          <w:p w14:paraId="6F1F1CED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M+2</w:t>
            </w:r>
          </w:p>
        </w:tc>
      </w:tr>
      <w:tr w:rsidR="00EA0C1E" w14:paraId="1427A841" w14:textId="77777777">
        <w:tc>
          <w:tcPr>
            <w:tcW w:w="1106" w:type="dxa"/>
          </w:tcPr>
          <w:p w14:paraId="4B100438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ADR</w:t>
            </w:r>
          </w:p>
        </w:tc>
        <w:tc>
          <w:tcPr>
            <w:tcW w:w="1107" w:type="dxa"/>
          </w:tcPr>
          <w:p w14:paraId="407EAFDC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03H</w:t>
            </w:r>
          </w:p>
        </w:tc>
        <w:tc>
          <w:tcPr>
            <w:tcW w:w="1107" w:type="dxa"/>
          </w:tcPr>
          <w:p w14:paraId="572D6AC1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字节总数</w:t>
            </w:r>
          </w:p>
        </w:tc>
        <w:tc>
          <w:tcPr>
            <w:tcW w:w="1107" w:type="dxa"/>
          </w:tcPr>
          <w:p w14:paraId="0465542B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寄存器数据1</w:t>
            </w:r>
          </w:p>
        </w:tc>
        <w:tc>
          <w:tcPr>
            <w:tcW w:w="1107" w:type="dxa"/>
          </w:tcPr>
          <w:p w14:paraId="3E5AB83C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寄存器数据2</w:t>
            </w:r>
          </w:p>
        </w:tc>
        <w:tc>
          <w:tcPr>
            <w:tcW w:w="1107" w:type="dxa"/>
          </w:tcPr>
          <w:p w14:paraId="395A9BA1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……</w:t>
            </w:r>
          </w:p>
        </w:tc>
        <w:tc>
          <w:tcPr>
            <w:tcW w:w="1107" w:type="dxa"/>
          </w:tcPr>
          <w:p w14:paraId="6411546A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寄存器数据M</w:t>
            </w:r>
          </w:p>
        </w:tc>
        <w:tc>
          <w:tcPr>
            <w:tcW w:w="1107" w:type="dxa"/>
          </w:tcPr>
          <w:p w14:paraId="07E05A0D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CRC低字节</w:t>
            </w:r>
          </w:p>
        </w:tc>
        <w:tc>
          <w:tcPr>
            <w:tcW w:w="1107" w:type="dxa"/>
          </w:tcPr>
          <w:p w14:paraId="44EB5BA5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CRC高字节</w:t>
            </w:r>
          </w:p>
        </w:tc>
      </w:tr>
    </w:tbl>
    <w:p w14:paraId="506E7AE3" w14:textId="77777777" w:rsidR="00EA0C1E" w:rsidRDefault="00EA0C1E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</w:p>
    <w:p w14:paraId="396D35ED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第1字节ADR：从机地址码（=001~25</w:t>
      </w:r>
      <w:r>
        <w:rPr>
          <w:rFonts w:ascii="微软雅黑" w:eastAsia="微软雅黑" w:hAnsi="微软雅黑" w:cs="微软雅黑"/>
          <w:kern w:val="2"/>
          <w:sz w:val="18"/>
          <w:szCs w:val="18"/>
          <w:lang w:val="en-US"/>
        </w:rPr>
        <w:t>5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）</w:t>
      </w:r>
    </w:p>
    <w:p w14:paraId="2DBA884F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第2字节03H：返回读功能码</w:t>
      </w:r>
    </w:p>
    <w:p w14:paraId="680C15EA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第3字节 ：从4到M（包括4及M）的字节总数</w:t>
      </w:r>
    </w:p>
    <w:p w14:paraId="32B19C55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第4到M字节：寄存器数据</w:t>
      </w:r>
    </w:p>
    <w:p w14:paraId="62C7390D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第M+1、M+2字节：从字节1到M的CRC16校验和</w:t>
      </w:r>
    </w:p>
    <w:p w14:paraId="0FE48F34" w14:textId="77777777" w:rsidR="00EA0C1E" w:rsidRDefault="00EA0C1E">
      <w:pPr>
        <w:pStyle w:val="10"/>
        <w:suppressAutoHyphens w:val="0"/>
        <w:spacing w:line="400" w:lineRule="exact"/>
        <w:ind w:firstLineChars="0" w:firstLine="0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</w:p>
    <w:p w14:paraId="4E566B72" w14:textId="77777777" w:rsidR="00EA0C1E" w:rsidRDefault="00000000">
      <w:pPr>
        <w:pStyle w:val="10"/>
        <w:suppressAutoHyphens w:val="0"/>
        <w:spacing w:line="400" w:lineRule="exact"/>
        <w:ind w:firstLine="360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当从机接受错误时，从机送回：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398"/>
        <w:gridCol w:w="1327"/>
        <w:gridCol w:w="1400"/>
        <w:gridCol w:w="1400"/>
      </w:tblGrid>
      <w:tr w:rsidR="00EA0C1E" w14:paraId="60CF2E4C" w14:textId="77777777">
        <w:tc>
          <w:tcPr>
            <w:tcW w:w="1992" w:type="dxa"/>
          </w:tcPr>
          <w:p w14:paraId="6464DF09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14:paraId="0CCD4852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14:paraId="3A5C226B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1993" w:type="dxa"/>
          </w:tcPr>
          <w:p w14:paraId="7BA13849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14:paraId="72F94B6B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5</w:t>
            </w:r>
          </w:p>
        </w:tc>
      </w:tr>
      <w:tr w:rsidR="00EA0C1E" w14:paraId="05038FF4" w14:textId="77777777">
        <w:tc>
          <w:tcPr>
            <w:tcW w:w="1992" w:type="dxa"/>
          </w:tcPr>
          <w:p w14:paraId="072FFF24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ADR</w:t>
            </w:r>
          </w:p>
        </w:tc>
        <w:tc>
          <w:tcPr>
            <w:tcW w:w="1992" w:type="dxa"/>
          </w:tcPr>
          <w:p w14:paraId="575BC046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83H</w:t>
            </w:r>
          </w:p>
        </w:tc>
        <w:tc>
          <w:tcPr>
            <w:tcW w:w="1992" w:type="dxa"/>
          </w:tcPr>
          <w:p w14:paraId="75EC201B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信息码</w:t>
            </w:r>
          </w:p>
        </w:tc>
        <w:tc>
          <w:tcPr>
            <w:tcW w:w="1993" w:type="dxa"/>
          </w:tcPr>
          <w:p w14:paraId="7E98B479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CRC低字节</w:t>
            </w:r>
          </w:p>
        </w:tc>
        <w:tc>
          <w:tcPr>
            <w:tcW w:w="1993" w:type="dxa"/>
          </w:tcPr>
          <w:p w14:paraId="43509226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CRC高字节</w:t>
            </w:r>
          </w:p>
        </w:tc>
      </w:tr>
    </w:tbl>
    <w:p w14:paraId="74B63670" w14:textId="77777777" w:rsidR="00EA0C1E" w:rsidRDefault="00EA0C1E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</w:p>
    <w:p w14:paraId="0D536CBD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第1字节 ADR：从机地址码（=001~25</w:t>
      </w:r>
      <w:r>
        <w:rPr>
          <w:rFonts w:ascii="微软雅黑" w:eastAsia="微软雅黑" w:hAnsi="微软雅黑" w:cs="微软雅黑"/>
          <w:kern w:val="2"/>
          <w:sz w:val="18"/>
          <w:szCs w:val="18"/>
          <w:lang w:val="en-US"/>
        </w:rPr>
        <w:t>5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）</w:t>
      </w:r>
    </w:p>
    <w:p w14:paraId="547F407D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第2字节 83H：读寄存器值出错</w:t>
      </w:r>
    </w:p>
    <w:p w14:paraId="30D9CD3C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第3字节 信息码：01 – 功能码错        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ab/>
      </w:r>
    </w:p>
    <w:p w14:paraId="2EA337C3" w14:textId="77777777" w:rsidR="00EA0C1E" w:rsidRDefault="00000000">
      <w:pPr>
        <w:pStyle w:val="10"/>
        <w:suppressAutoHyphens w:val="0"/>
        <w:spacing w:line="400" w:lineRule="exact"/>
        <w:ind w:left="420" w:firstLineChars="1766" w:firstLine="3179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03 – 数据错</w:t>
      </w:r>
    </w:p>
    <w:p w14:paraId="469EF9D3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第4、5字节：从字节1到3的CRC16校验和</w:t>
      </w:r>
    </w:p>
    <w:p w14:paraId="5BE2E027" w14:textId="77777777" w:rsidR="00EA0C1E" w:rsidRDefault="00EA0C1E">
      <w:pPr>
        <w:pStyle w:val="10"/>
        <w:suppressAutoHyphens w:val="0"/>
        <w:spacing w:line="400" w:lineRule="exact"/>
        <w:ind w:firstLineChars="0" w:firstLine="0"/>
        <w:jc w:val="both"/>
        <w:rPr>
          <w:rFonts w:ascii="微软雅黑" w:eastAsia="微软雅黑" w:hAnsi="微软雅黑" w:cs="微软雅黑"/>
          <w:sz w:val="18"/>
          <w:szCs w:val="18"/>
        </w:rPr>
      </w:pPr>
    </w:p>
    <w:p w14:paraId="29BE2378" w14:textId="77777777" w:rsidR="00EA0C1E" w:rsidRDefault="00000000">
      <w:pPr>
        <w:pStyle w:val="10"/>
        <w:suppressAutoHyphens w:val="0"/>
        <w:spacing w:line="400" w:lineRule="exact"/>
        <w:ind w:left="462" w:firstLineChars="0" w:firstLine="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  <w:lang w:val="en-US"/>
        </w:rPr>
        <w:t>B）</w:t>
      </w:r>
      <w:r>
        <w:rPr>
          <w:rFonts w:ascii="微软雅黑" w:eastAsia="微软雅黑" w:hAnsi="微软雅黑" w:cs="微软雅黑" w:hint="eastAsia"/>
          <w:sz w:val="18"/>
          <w:szCs w:val="18"/>
        </w:rPr>
        <w:t>功能码06H: 写单个寄存器值</w:t>
      </w:r>
    </w:p>
    <w:p w14:paraId="7E636A43" w14:textId="77777777" w:rsidR="00EA0C1E" w:rsidRDefault="00000000">
      <w:pPr>
        <w:pStyle w:val="10"/>
        <w:suppressAutoHyphens w:val="0"/>
        <w:spacing w:line="400" w:lineRule="exact"/>
        <w:ind w:left="425" w:firstLineChars="0" w:firstLine="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主机发送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47"/>
        <w:gridCol w:w="831"/>
        <w:gridCol w:w="831"/>
        <w:gridCol w:w="831"/>
        <w:gridCol w:w="831"/>
        <w:gridCol w:w="917"/>
        <w:gridCol w:w="917"/>
      </w:tblGrid>
      <w:tr w:rsidR="00EA0C1E" w14:paraId="49BBEFEF" w14:textId="77777777">
        <w:tc>
          <w:tcPr>
            <w:tcW w:w="1245" w:type="dxa"/>
          </w:tcPr>
          <w:p w14:paraId="46F08AF8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14:paraId="15102509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245" w:type="dxa"/>
          </w:tcPr>
          <w:p w14:paraId="2769950D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14:paraId="1887D1D7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1245" w:type="dxa"/>
          </w:tcPr>
          <w:p w14:paraId="2D89EED6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14:paraId="1F9C5765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1246" w:type="dxa"/>
          </w:tcPr>
          <w:p w14:paraId="4BD17463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</w:p>
        </w:tc>
        <w:tc>
          <w:tcPr>
            <w:tcW w:w="1246" w:type="dxa"/>
          </w:tcPr>
          <w:p w14:paraId="3D6AEABB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</w:p>
        </w:tc>
      </w:tr>
      <w:tr w:rsidR="00EA0C1E" w14:paraId="1986F33F" w14:textId="77777777">
        <w:tc>
          <w:tcPr>
            <w:tcW w:w="1245" w:type="dxa"/>
          </w:tcPr>
          <w:p w14:paraId="49F08229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ADR</w:t>
            </w:r>
          </w:p>
        </w:tc>
        <w:tc>
          <w:tcPr>
            <w:tcW w:w="1245" w:type="dxa"/>
          </w:tcPr>
          <w:p w14:paraId="2ABE2CAC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06</w:t>
            </w:r>
          </w:p>
        </w:tc>
        <w:tc>
          <w:tcPr>
            <w:tcW w:w="1245" w:type="dxa"/>
          </w:tcPr>
          <w:p w14:paraId="5CC48ACA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寄存器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高字节地址</w:t>
            </w:r>
          </w:p>
        </w:tc>
        <w:tc>
          <w:tcPr>
            <w:tcW w:w="1245" w:type="dxa"/>
          </w:tcPr>
          <w:p w14:paraId="7B0D4C15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寄存器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低字节地址</w:t>
            </w:r>
          </w:p>
        </w:tc>
        <w:tc>
          <w:tcPr>
            <w:tcW w:w="1245" w:type="dxa"/>
          </w:tcPr>
          <w:p w14:paraId="482CC6A0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数据高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字节</w:t>
            </w:r>
          </w:p>
        </w:tc>
        <w:tc>
          <w:tcPr>
            <w:tcW w:w="1245" w:type="dxa"/>
          </w:tcPr>
          <w:p w14:paraId="78CCD1D8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数据低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字节</w:t>
            </w:r>
          </w:p>
        </w:tc>
        <w:tc>
          <w:tcPr>
            <w:tcW w:w="1246" w:type="dxa"/>
          </w:tcPr>
          <w:p w14:paraId="649B56FC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CRC码</w:t>
            </w:r>
          </w:p>
          <w:p w14:paraId="3664E3C7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低字节</w:t>
            </w:r>
          </w:p>
        </w:tc>
        <w:tc>
          <w:tcPr>
            <w:tcW w:w="1246" w:type="dxa"/>
          </w:tcPr>
          <w:p w14:paraId="57832827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CRC码</w:t>
            </w:r>
          </w:p>
          <w:p w14:paraId="5DA8385B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高字节</w:t>
            </w:r>
          </w:p>
        </w:tc>
      </w:tr>
    </w:tbl>
    <w:p w14:paraId="692E78D9" w14:textId="77777777" w:rsidR="00EA0C1E" w:rsidRDefault="00000000">
      <w:pPr>
        <w:pStyle w:val="10"/>
        <w:suppressAutoHyphens w:val="0"/>
        <w:spacing w:line="400" w:lineRule="exact"/>
        <w:ind w:left="425" w:firstLineChars="0" w:firstLine="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lastRenderedPageBreak/>
        <w:t>当从机接收正确是，从机回送：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47"/>
        <w:gridCol w:w="831"/>
        <w:gridCol w:w="831"/>
        <w:gridCol w:w="831"/>
        <w:gridCol w:w="831"/>
        <w:gridCol w:w="917"/>
        <w:gridCol w:w="917"/>
      </w:tblGrid>
      <w:tr w:rsidR="00EA0C1E" w14:paraId="27D2BEA9" w14:textId="77777777">
        <w:tc>
          <w:tcPr>
            <w:tcW w:w="1245" w:type="dxa"/>
          </w:tcPr>
          <w:p w14:paraId="36DF092E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14:paraId="256FF637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245" w:type="dxa"/>
          </w:tcPr>
          <w:p w14:paraId="534560EA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14:paraId="27A3CF0B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1245" w:type="dxa"/>
          </w:tcPr>
          <w:p w14:paraId="524AB143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14:paraId="167F3022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1246" w:type="dxa"/>
          </w:tcPr>
          <w:p w14:paraId="28664532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</w:p>
        </w:tc>
        <w:tc>
          <w:tcPr>
            <w:tcW w:w="1246" w:type="dxa"/>
          </w:tcPr>
          <w:p w14:paraId="76795585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</w:p>
        </w:tc>
      </w:tr>
      <w:tr w:rsidR="00EA0C1E" w14:paraId="31855A34" w14:textId="77777777">
        <w:tc>
          <w:tcPr>
            <w:tcW w:w="1245" w:type="dxa"/>
          </w:tcPr>
          <w:p w14:paraId="5AE9303C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ADR</w:t>
            </w:r>
          </w:p>
        </w:tc>
        <w:tc>
          <w:tcPr>
            <w:tcW w:w="1245" w:type="dxa"/>
          </w:tcPr>
          <w:p w14:paraId="3EEC5BA4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06</w:t>
            </w:r>
          </w:p>
        </w:tc>
        <w:tc>
          <w:tcPr>
            <w:tcW w:w="1245" w:type="dxa"/>
          </w:tcPr>
          <w:p w14:paraId="0C84875C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寄存器高字节地址</w:t>
            </w:r>
          </w:p>
        </w:tc>
        <w:tc>
          <w:tcPr>
            <w:tcW w:w="1245" w:type="dxa"/>
          </w:tcPr>
          <w:p w14:paraId="534993A9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寄存器低字节地址</w:t>
            </w:r>
          </w:p>
        </w:tc>
        <w:tc>
          <w:tcPr>
            <w:tcW w:w="1245" w:type="dxa"/>
          </w:tcPr>
          <w:p w14:paraId="48B29FEC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数据高字节</w:t>
            </w:r>
          </w:p>
        </w:tc>
        <w:tc>
          <w:tcPr>
            <w:tcW w:w="1245" w:type="dxa"/>
          </w:tcPr>
          <w:p w14:paraId="07ADFF4C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数据低字节</w:t>
            </w:r>
          </w:p>
        </w:tc>
        <w:tc>
          <w:tcPr>
            <w:tcW w:w="1246" w:type="dxa"/>
          </w:tcPr>
          <w:p w14:paraId="3927C2ED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CRC码</w:t>
            </w:r>
          </w:p>
          <w:p w14:paraId="456DE067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低字节</w:t>
            </w:r>
          </w:p>
        </w:tc>
        <w:tc>
          <w:tcPr>
            <w:tcW w:w="1246" w:type="dxa"/>
          </w:tcPr>
          <w:p w14:paraId="2346B53F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CRC码</w:t>
            </w:r>
          </w:p>
          <w:p w14:paraId="6AA405F4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高字节</w:t>
            </w:r>
          </w:p>
        </w:tc>
      </w:tr>
    </w:tbl>
    <w:p w14:paraId="63E23A54" w14:textId="77777777" w:rsidR="00EA0C1E" w:rsidRDefault="00EA0C1E">
      <w:pPr>
        <w:pStyle w:val="10"/>
        <w:suppressAutoHyphens w:val="0"/>
        <w:spacing w:line="400" w:lineRule="exact"/>
        <w:ind w:firstLineChars="0" w:firstLine="0"/>
        <w:jc w:val="both"/>
        <w:rPr>
          <w:rFonts w:ascii="微软雅黑" w:eastAsia="微软雅黑" w:hAnsi="微软雅黑" w:cs="微软雅黑"/>
          <w:sz w:val="18"/>
          <w:szCs w:val="18"/>
        </w:rPr>
      </w:pPr>
    </w:p>
    <w:p w14:paraId="78E4A69E" w14:textId="77777777" w:rsidR="00EA0C1E" w:rsidRDefault="00000000">
      <w:pPr>
        <w:pStyle w:val="10"/>
        <w:suppressAutoHyphens w:val="0"/>
        <w:spacing w:line="400" w:lineRule="exact"/>
        <w:ind w:firstLine="360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当从机接收错误时，从机回送：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398"/>
        <w:gridCol w:w="1327"/>
        <w:gridCol w:w="1400"/>
        <w:gridCol w:w="1400"/>
      </w:tblGrid>
      <w:tr w:rsidR="00EA0C1E" w14:paraId="136466B9" w14:textId="77777777">
        <w:tc>
          <w:tcPr>
            <w:tcW w:w="1992" w:type="dxa"/>
          </w:tcPr>
          <w:p w14:paraId="76D8F022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14:paraId="7B81488D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14:paraId="29C94156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1993" w:type="dxa"/>
          </w:tcPr>
          <w:p w14:paraId="28DC3A50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14:paraId="23B5E023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</w:tr>
      <w:tr w:rsidR="00EA0C1E" w14:paraId="68347095" w14:textId="77777777">
        <w:tc>
          <w:tcPr>
            <w:tcW w:w="1992" w:type="dxa"/>
          </w:tcPr>
          <w:p w14:paraId="0DC5900A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ADR</w:t>
            </w:r>
          </w:p>
        </w:tc>
        <w:tc>
          <w:tcPr>
            <w:tcW w:w="1992" w:type="dxa"/>
          </w:tcPr>
          <w:p w14:paraId="6F339863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86H</w:t>
            </w:r>
          </w:p>
        </w:tc>
        <w:tc>
          <w:tcPr>
            <w:tcW w:w="1992" w:type="dxa"/>
          </w:tcPr>
          <w:p w14:paraId="2969F61E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错误码信息码</w:t>
            </w:r>
          </w:p>
        </w:tc>
        <w:tc>
          <w:tcPr>
            <w:tcW w:w="1993" w:type="dxa"/>
          </w:tcPr>
          <w:p w14:paraId="6113A2F4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CRC码 </w:t>
            </w:r>
          </w:p>
          <w:p w14:paraId="495F6479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低字节</w:t>
            </w:r>
          </w:p>
        </w:tc>
        <w:tc>
          <w:tcPr>
            <w:tcW w:w="1993" w:type="dxa"/>
          </w:tcPr>
          <w:p w14:paraId="6B9E5D22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CRC码</w:t>
            </w:r>
          </w:p>
          <w:p w14:paraId="3567BFC3" w14:textId="77777777" w:rsidR="00EA0C1E" w:rsidRDefault="00000000">
            <w:pPr>
              <w:pStyle w:val="10"/>
              <w:suppressAutoHyphens w:val="0"/>
              <w:spacing w:line="400" w:lineRule="exact"/>
              <w:ind w:firstLineChars="0" w:firstLine="0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高字节</w:t>
            </w:r>
          </w:p>
        </w:tc>
      </w:tr>
    </w:tbl>
    <w:p w14:paraId="3ECFEEAD" w14:textId="77777777" w:rsidR="00EA0C1E" w:rsidRDefault="00EA0C1E">
      <w:pPr>
        <w:pStyle w:val="10"/>
        <w:suppressAutoHyphens w:val="0"/>
        <w:spacing w:line="400" w:lineRule="exact"/>
        <w:ind w:firstLineChars="0" w:firstLine="0"/>
        <w:jc w:val="both"/>
        <w:rPr>
          <w:rFonts w:ascii="微软雅黑" w:eastAsia="微软雅黑" w:hAnsi="微软雅黑" w:cs="微软雅黑"/>
          <w:sz w:val="18"/>
          <w:szCs w:val="18"/>
        </w:rPr>
      </w:pPr>
    </w:p>
    <w:p w14:paraId="4A0447ED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第1字节ADR：从机地址码（=001~25</w:t>
      </w:r>
      <w:r>
        <w:rPr>
          <w:rFonts w:ascii="微软雅黑" w:eastAsia="微软雅黑" w:hAnsi="微软雅黑" w:cs="微软雅黑"/>
          <w:kern w:val="2"/>
          <w:sz w:val="18"/>
          <w:szCs w:val="18"/>
          <w:lang w:val="en-US"/>
        </w:rPr>
        <w:t>5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）</w:t>
      </w:r>
    </w:p>
    <w:p w14:paraId="21482A36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第2字节 86H：写寄存器值出错功能码</w:t>
      </w:r>
    </w:p>
    <w:p w14:paraId="68882EA9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第3字节 错误码信息码：01 – 功能码错</w:t>
      </w:r>
    </w:p>
    <w:p w14:paraId="4B72E974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        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ab/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ab/>
        <w:t xml:space="preserve"> 03 – 数据错</w:t>
      </w:r>
    </w:p>
    <w:p w14:paraId="1272DBBD" w14:textId="77777777" w:rsidR="00EA0C1E" w:rsidRDefault="00000000">
      <w:pPr>
        <w:pStyle w:val="10"/>
        <w:suppressAutoHyphens w:val="0"/>
        <w:spacing w:line="400" w:lineRule="exact"/>
        <w:ind w:firstLineChars="1070" w:firstLine="1926"/>
        <w:jc w:val="both"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第4、5字节：从字节1到3的CRC校验和</w:t>
      </w:r>
    </w:p>
    <w:p w14:paraId="5B6497E8" w14:textId="77777777" w:rsidR="00EA0C1E" w:rsidRDefault="00000000">
      <w:pPr>
        <w:pStyle w:val="10"/>
        <w:suppressAutoHyphens w:val="0"/>
        <w:spacing w:beforeLines="50" w:before="120" w:afterLines="50" w:after="120" w:line="400" w:lineRule="exact"/>
        <w:ind w:left="420" w:firstLineChars="0" w:firstLine="0"/>
        <w:jc w:val="both"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3.数据结构类型</w:t>
      </w:r>
    </w:p>
    <w:p w14:paraId="3D248C9A" w14:textId="77777777" w:rsidR="00EA0C1E" w:rsidRDefault="00000000">
      <w:pPr>
        <w:spacing w:line="400" w:lineRule="exact"/>
        <w:ind w:left="420" w:firstLine="42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整型</w:t>
      </w:r>
    </w:p>
    <w:p w14:paraId="3E32CA4F" w14:textId="77777777" w:rsidR="00EA0C1E" w:rsidRDefault="00000000">
      <w:pPr>
        <w:spacing w:line="400" w:lineRule="exact"/>
        <w:ind w:left="420" w:firstLine="420"/>
        <w:rPr>
          <w:bCs/>
          <w:i/>
          <w:iCs/>
          <w:sz w:val="18"/>
          <w:szCs w:val="18"/>
        </w:rPr>
      </w:pPr>
      <w:r>
        <w:rPr>
          <w:rFonts w:hint="eastAsia"/>
          <w:b/>
          <w:bCs/>
          <w:i/>
          <w:i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无符号整型（</w:t>
      </w:r>
      <w:r>
        <w:rPr>
          <w:rFonts w:hint="eastAsia"/>
          <w:sz w:val="18"/>
          <w:szCs w:val="18"/>
        </w:rPr>
        <w:t>unsigned short</w:t>
      </w:r>
      <w:r>
        <w:rPr>
          <w:rFonts w:hint="eastAsia"/>
          <w:color w:val="333333"/>
          <w:sz w:val="18"/>
          <w:szCs w:val="18"/>
          <w:shd w:val="clear" w:color="auto" w:fill="FFFFFF"/>
        </w:rPr>
        <w:t>)</w:t>
      </w:r>
    </w:p>
    <w:p w14:paraId="3D8814C9" w14:textId="77777777" w:rsidR="00EA0C1E" w:rsidRDefault="00000000">
      <w:pPr>
        <w:spacing w:line="4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数据由两位整型组成。</w:t>
      </w:r>
    </w:p>
    <w:tbl>
      <w:tblPr>
        <w:tblpPr w:leftFromText="180" w:rightFromText="180" w:vertAnchor="text" w:horzAnchor="page" w:tblpXSpec="center" w:tblpY="5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</w:tblGrid>
      <w:tr w:rsidR="00EA0C1E" w14:paraId="7B00CE60" w14:textId="77777777">
        <w:trPr>
          <w:jc w:val="center"/>
        </w:trPr>
        <w:tc>
          <w:tcPr>
            <w:tcW w:w="0" w:type="auto"/>
          </w:tcPr>
          <w:p w14:paraId="289245ED" w14:textId="77777777" w:rsidR="00EA0C1E" w:rsidRDefault="00000000">
            <w:pPr>
              <w:pStyle w:val="ac"/>
              <w:spacing w:line="4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 XXXX</w:t>
            </w:r>
          </w:p>
        </w:tc>
        <w:tc>
          <w:tcPr>
            <w:tcW w:w="0" w:type="auto"/>
          </w:tcPr>
          <w:p w14:paraId="0E9165F3" w14:textId="77777777" w:rsidR="00EA0C1E" w:rsidRDefault="00000000">
            <w:pPr>
              <w:pStyle w:val="ac"/>
              <w:spacing w:line="4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 XXXX</w:t>
            </w:r>
          </w:p>
        </w:tc>
      </w:tr>
      <w:tr w:rsidR="00EA0C1E" w14:paraId="43505C3A" w14:textId="77777777">
        <w:trPr>
          <w:jc w:val="center"/>
        </w:trPr>
        <w:tc>
          <w:tcPr>
            <w:tcW w:w="0" w:type="auto"/>
          </w:tcPr>
          <w:p w14:paraId="68FA346E" w14:textId="77777777" w:rsidR="00EA0C1E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Byte1</w:t>
            </w:r>
          </w:p>
        </w:tc>
        <w:tc>
          <w:tcPr>
            <w:tcW w:w="0" w:type="auto"/>
          </w:tcPr>
          <w:p w14:paraId="61BA4E07" w14:textId="77777777" w:rsidR="00EA0C1E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Byte0</w:t>
            </w:r>
          </w:p>
        </w:tc>
      </w:tr>
    </w:tbl>
    <w:p w14:paraId="7CEEF64E" w14:textId="77777777" w:rsidR="00EA0C1E" w:rsidRDefault="00EA0C1E">
      <w:pPr>
        <w:spacing w:line="400" w:lineRule="exact"/>
        <w:rPr>
          <w:sz w:val="18"/>
          <w:szCs w:val="18"/>
        </w:rPr>
      </w:pPr>
    </w:p>
    <w:p w14:paraId="766C1B59" w14:textId="77777777" w:rsidR="00EA0C1E" w:rsidRDefault="00EA0C1E">
      <w:pPr>
        <w:spacing w:line="400" w:lineRule="exact"/>
        <w:rPr>
          <w:b/>
          <w:bCs/>
          <w:sz w:val="18"/>
          <w:szCs w:val="18"/>
        </w:rPr>
      </w:pPr>
    </w:p>
    <w:p w14:paraId="2C621FD7" w14:textId="77777777" w:rsidR="00EA0C1E" w:rsidRDefault="00000000">
      <w:pPr>
        <w:spacing w:line="400" w:lineRule="exact"/>
        <w:ind w:left="420" w:firstLine="42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lastRenderedPageBreak/>
        <w:t>浮点型（float)</w:t>
      </w:r>
    </w:p>
    <w:p w14:paraId="4B6C5458" w14:textId="77777777" w:rsidR="00EA0C1E" w:rsidRDefault="00000000">
      <w:pPr>
        <w:spacing w:line="4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浮点型，符合IEEE 754(单精度)；</w:t>
      </w:r>
    </w:p>
    <w:p w14:paraId="15EC9AA0" w14:textId="77777777" w:rsidR="00EA0C1E" w:rsidRDefault="00000000">
      <w:pPr>
        <w:spacing w:line="4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数据包括 1 符号 bit, 8-bit 指数, 和 一个 23-bit 尾数 。</w:t>
      </w:r>
    </w:p>
    <w:tbl>
      <w:tblPr>
        <w:tblpPr w:leftFromText="180" w:rightFromText="180" w:vertAnchor="text" w:horzAnchor="margin" w:tblpXSpec="center" w:tblpY="4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239"/>
        <w:gridCol w:w="1547"/>
        <w:gridCol w:w="1660"/>
        <w:gridCol w:w="1660"/>
      </w:tblGrid>
      <w:tr w:rsidR="00EA0C1E" w14:paraId="2F7FF2A5" w14:textId="77777777">
        <w:trPr>
          <w:jc w:val="center"/>
        </w:trPr>
        <w:tc>
          <w:tcPr>
            <w:tcW w:w="1809" w:type="dxa"/>
            <w:gridSpan w:val="2"/>
          </w:tcPr>
          <w:p w14:paraId="30F499C2" w14:textId="77777777" w:rsidR="00EA0C1E" w:rsidRDefault="00000000">
            <w:pPr>
              <w:pStyle w:val="ac"/>
              <w:spacing w:line="4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 XXXX</w:t>
            </w:r>
          </w:p>
        </w:tc>
        <w:tc>
          <w:tcPr>
            <w:tcW w:w="1560" w:type="dxa"/>
          </w:tcPr>
          <w:p w14:paraId="32BB72B5" w14:textId="77777777" w:rsidR="00EA0C1E" w:rsidRDefault="00000000">
            <w:pPr>
              <w:pStyle w:val="ac"/>
              <w:spacing w:line="4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 XXXX</w:t>
            </w:r>
          </w:p>
        </w:tc>
        <w:tc>
          <w:tcPr>
            <w:tcW w:w="1701" w:type="dxa"/>
          </w:tcPr>
          <w:p w14:paraId="5C2C4B51" w14:textId="77777777" w:rsidR="00EA0C1E" w:rsidRDefault="00000000">
            <w:pPr>
              <w:pStyle w:val="ac"/>
              <w:spacing w:line="4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 XXXX</w:t>
            </w:r>
          </w:p>
        </w:tc>
        <w:tc>
          <w:tcPr>
            <w:tcW w:w="1701" w:type="dxa"/>
          </w:tcPr>
          <w:p w14:paraId="2A5239CB" w14:textId="77777777" w:rsidR="00EA0C1E" w:rsidRDefault="00000000">
            <w:pPr>
              <w:pStyle w:val="ac"/>
              <w:spacing w:line="4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 XXXX</w:t>
            </w:r>
          </w:p>
        </w:tc>
      </w:tr>
      <w:tr w:rsidR="00EA0C1E" w14:paraId="407965DD" w14:textId="77777777">
        <w:trPr>
          <w:jc w:val="center"/>
        </w:trPr>
        <w:tc>
          <w:tcPr>
            <w:tcW w:w="1809" w:type="dxa"/>
            <w:gridSpan w:val="2"/>
          </w:tcPr>
          <w:p w14:paraId="5A8C6BDF" w14:textId="77777777" w:rsidR="00EA0C1E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Byte3</w:t>
            </w:r>
          </w:p>
        </w:tc>
        <w:tc>
          <w:tcPr>
            <w:tcW w:w="1560" w:type="dxa"/>
          </w:tcPr>
          <w:p w14:paraId="5813323C" w14:textId="77777777" w:rsidR="00EA0C1E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Byte2</w:t>
            </w:r>
          </w:p>
        </w:tc>
        <w:tc>
          <w:tcPr>
            <w:tcW w:w="1701" w:type="dxa"/>
          </w:tcPr>
          <w:p w14:paraId="737B1B09" w14:textId="77777777" w:rsidR="00EA0C1E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Byte1</w:t>
            </w:r>
          </w:p>
        </w:tc>
        <w:tc>
          <w:tcPr>
            <w:tcW w:w="1701" w:type="dxa"/>
          </w:tcPr>
          <w:p w14:paraId="54C9100B" w14:textId="77777777" w:rsidR="00EA0C1E" w:rsidRDefault="00000000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Byte0</w:t>
            </w:r>
          </w:p>
        </w:tc>
      </w:tr>
      <w:tr w:rsidR="00EA0C1E" w14:paraId="24F4ECE5" w14:textId="77777777">
        <w:trPr>
          <w:jc w:val="center"/>
        </w:trPr>
        <w:tc>
          <w:tcPr>
            <w:tcW w:w="426" w:type="dxa"/>
          </w:tcPr>
          <w:p w14:paraId="0C45B065" w14:textId="77777777" w:rsidR="00EA0C1E" w:rsidRDefault="00000000">
            <w:pPr>
              <w:pStyle w:val="ac"/>
              <w:spacing w:line="4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符号位</w:t>
            </w:r>
          </w:p>
        </w:tc>
        <w:tc>
          <w:tcPr>
            <w:tcW w:w="2943" w:type="dxa"/>
            <w:gridSpan w:val="2"/>
            <w:vAlign w:val="center"/>
          </w:tcPr>
          <w:p w14:paraId="688CD5C0" w14:textId="77777777" w:rsidR="00EA0C1E" w:rsidRDefault="00000000">
            <w:pPr>
              <w:pStyle w:val="ac"/>
              <w:spacing w:line="4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Exp指数位</w:t>
            </w:r>
          </w:p>
        </w:tc>
        <w:tc>
          <w:tcPr>
            <w:tcW w:w="3402" w:type="dxa"/>
            <w:gridSpan w:val="2"/>
            <w:vAlign w:val="center"/>
          </w:tcPr>
          <w:p w14:paraId="7DF11664" w14:textId="77777777" w:rsidR="00EA0C1E" w:rsidRDefault="00000000">
            <w:pPr>
              <w:pStyle w:val="ac"/>
              <w:spacing w:line="4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f小数位</w:t>
            </w:r>
          </w:p>
        </w:tc>
      </w:tr>
    </w:tbl>
    <w:p w14:paraId="6330DCB0" w14:textId="77777777" w:rsidR="00EA0C1E" w:rsidRDefault="00EA0C1E">
      <w:pPr>
        <w:pStyle w:val="10"/>
        <w:suppressAutoHyphens w:val="0"/>
        <w:spacing w:beforeLines="50" w:before="120" w:afterLines="50" w:after="120" w:line="400" w:lineRule="exact"/>
        <w:ind w:firstLineChars="0" w:firstLine="0"/>
        <w:jc w:val="both"/>
        <w:rPr>
          <w:rFonts w:ascii="微软雅黑" w:eastAsia="微软雅黑" w:hAnsi="微软雅黑" w:cs="微软雅黑"/>
          <w:b/>
          <w:kern w:val="0"/>
          <w:sz w:val="18"/>
          <w:szCs w:val="18"/>
        </w:rPr>
      </w:pPr>
    </w:p>
    <w:p w14:paraId="648F416C" w14:textId="77777777" w:rsidR="00EA0C1E" w:rsidRDefault="00000000">
      <w:pPr>
        <w:pStyle w:val="10"/>
        <w:suppressAutoHyphens w:val="0"/>
        <w:spacing w:beforeLines="50" w:before="120" w:afterLines="50" w:after="120" w:line="400" w:lineRule="exact"/>
        <w:ind w:left="420" w:firstLineChars="0" w:firstLine="0"/>
        <w:jc w:val="both"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4.寄存器地址</w:t>
      </w:r>
    </w:p>
    <w:p w14:paraId="66CDC53E" w14:textId="77777777" w:rsidR="00EA0C1E" w:rsidRDefault="00000000">
      <w:pPr>
        <w:spacing w:line="400" w:lineRule="exact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寄存器地址</w:t>
      </w:r>
    </w:p>
    <w:tbl>
      <w:tblPr>
        <w:tblpPr w:leftFromText="180" w:rightFromText="180" w:vertAnchor="text" w:horzAnchor="margin" w:tblpXSpec="center" w:tblpY="115"/>
        <w:tblOverlap w:val="never"/>
        <w:tblW w:w="49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716"/>
        <w:gridCol w:w="821"/>
        <w:gridCol w:w="2591"/>
        <w:gridCol w:w="955"/>
        <w:gridCol w:w="1013"/>
      </w:tblGrid>
      <w:tr w:rsidR="00EA0C1E" w14:paraId="0276ED2E" w14:textId="77777777">
        <w:trPr>
          <w:trHeight w:val="23"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</w:tcBorders>
          </w:tcPr>
          <w:p w14:paraId="7F14C2C5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寄存器地址</w:t>
            </w:r>
          </w:p>
        </w:tc>
        <w:tc>
          <w:tcPr>
            <w:tcW w:w="540" w:type="pct"/>
            <w:tcBorders>
              <w:top w:val="single" w:sz="6" w:space="0" w:color="auto"/>
            </w:tcBorders>
          </w:tcPr>
          <w:p w14:paraId="5A810B4E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16" w:type="pct"/>
            <w:tcBorders>
              <w:top w:val="single" w:sz="6" w:space="0" w:color="auto"/>
            </w:tcBorders>
          </w:tcPr>
          <w:p w14:paraId="239BA666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读/写</w:t>
            </w:r>
          </w:p>
        </w:tc>
        <w:tc>
          <w:tcPr>
            <w:tcW w:w="1891" w:type="pct"/>
            <w:tcBorders>
              <w:top w:val="single" w:sz="6" w:space="0" w:color="auto"/>
            </w:tcBorders>
          </w:tcPr>
          <w:p w14:paraId="254B6296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  <w:tc>
          <w:tcPr>
            <w:tcW w:w="711" w:type="pct"/>
            <w:tcBorders>
              <w:top w:val="single" w:sz="6" w:space="0" w:color="auto"/>
            </w:tcBorders>
          </w:tcPr>
          <w:p w14:paraId="5811CB90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寄存器个数</w:t>
            </w:r>
          </w:p>
          <w:p w14:paraId="3DBB408F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(字节)</w:t>
            </w:r>
          </w:p>
        </w:tc>
        <w:tc>
          <w:tcPr>
            <w:tcW w:w="711" w:type="pct"/>
            <w:tcBorders>
              <w:top w:val="single" w:sz="6" w:space="0" w:color="auto"/>
            </w:tcBorders>
          </w:tcPr>
          <w:p w14:paraId="53A88158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数据类型</w:t>
            </w:r>
          </w:p>
        </w:tc>
      </w:tr>
      <w:tr w:rsidR="00EA0C1E" w14:paraId="06021DB4" w14:textId="77777777">
        <w:trPr>
          <w:trHeight w:val="23"/>
          <w:jc w:val="center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</w:tcBorders>
          </w:tcPr>
          <w:p w14:paraId="2775B9E1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0x0100</w:t>
            </w:r>
          </w:p>
        </w:tc>
        <w:tc>
          <w:tcPr>
            <w:tcW w:w="540" w:type="pct"/>
            <w:tcBorders>
              <w:top w:val="single" w:sz="6" w:space="0" w:color="auto"/>
            </w:tcBorders>
          </w:tcPr>
          <w:p w14:paraId="6A68C11C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温度值</w:t>
            </w:r>
          </w:p>
        </w:tc>
        <w:tc>
          <w:tcPr>
            <w:tcW w:w="616" w:type="pct"/>
            <w:tcBorders>
              <w:top w:val="single" w:sz="6" w:space="0" w:color="auto"/>
            </w:tcBorders>
          </w:tcPr>
          <w:p w14:paraId="4FC52DE1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</w:p>
          <w:p w14:paraId="5A7E015B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</w:t>
            </w:r>
          </w:p>
        </w:tc>
        <w:tc>
          <w:tcPr>
            <w:tcW w:w="1891" w:type="pct"/>
            <w:tcBorders>
              <w:top w:val="single" w:sz="6" w:space="0" w:color="auto"/>
            </w:tcBorders>
          </w:tcPr>
          <w:p w14:paraId="2F06DA20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 值x10（如：25.6℃的温度显示为256，</w:t>
            </w:r>
            <w:r>
              <w:rPr>
                <w:rFonts w:hint="eastAsia"/>
                <w:b/>
                <w:sz w:val="18"/>
                <w:szCs w:val="18"/>
              </w:rPr>
              <w:t>默认1位小数</w:t>
            </w:r>
            <w:r>
              <w:rPr>
                <w:rFonts w:hint="eastAsia"/>
                <w:sz w:val="18"/>
                <w:szCs w:val="18"/>
              </w:rPr>
              <w:t>。)</w:t>
            </w:r>
          </w:p>
        </w:tc>
        <w:tc>
          <w:tcPr>
            <w:tcW w:w="711" w:type="pct"/>
            <w:tcBorders>
              <w:top w:val="single" w:sz="6" w:space="0" w:color="auto"/>
            </w:tcBorders>
          </w:tcPr>
          <w:p w14:paraId="34EABDD7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11" w:type="pct"/>
            <w:tcBorders>
              <w:top w:val="single" w:sz="6" w:space="0" w:color="auto"/>
            </w:tcBorders>
          </w:tcPr>
          <w:p w14:paraId="2C81AE22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EA0C1E" w14:paraId="79178B53" w14:textId="77777777">
        <w:trPr>
          <w:trHeight w:val="23"/>
          <w:jc w:val="center"/>
        </w:trPr>
        <w:tc>
          <w:tcPr>
            <w:tcW w:w="527" w:type="pct"/>
            <w:tcBorders>
              <w:left w:val="single" w:sz="6" w:space="0" w:color="auto"/>
            </w:tcBorders>
          </w:tcPr>
          <w:p w14:paraId="1A3A4395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0x0101</w:t>
            </w:r>
          </w:p>
        </w:tc>
        <w:tc>
          <w:tcPr>
            <w:tcW w:w="540" w:type="pct"/>
          </w:tcPr>
          <w:p w14:paraId="483F5FA7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余氯浓度</w:t>
            </w:r>
            <w:r>
              <w:rPr>
                <w:rFonts w:hint="eastAsia"/>
                <w:sz w:val="18"/>
                <w:szCs w:val="18"/>
              </w:rPr>
              <w:t>值</w:t>
            </w:r>
          </w:p>
        </w:tc>
        <w:tc>
          <w:tcPr>
            <w:tcW w:w="616" w:type="pct"/>
          </w:tcPr>
          <w:p w14:paraId="4245702C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</w:p>
          <w:p w14:paraId="7CED0E0A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</w:t>
            </w:r>
          </w:p>
        </w:tc>
        <w:tc>
          <w:tcPr>
            <w:tcW w:w="1891" w:type="pct"/>
          </w:tcPr>
          <w:p w14:paraId="2D408F78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mg/L值x1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0(如：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mg/L的余氯显示为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b/>
                <w:sz w:val="18"/>
                <w:szCs w:val="18"/>
              </w:rPr>
              <w:t>默认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位小数</w:t>
            </w:r>
            <w:r>
              <w:rPr>
                <w:rFonts w:hint="eastAsia"/>
                <w:sz w:val="18"/>
                <w:szCs w:val="18"/>
              </w:rPr>
              <w:t>。)</w:t>
            </w:r>
          </w:p>
        </w:tc>
        <w:tc>
          <w:tcPr>
            <w:tcW w:w="711" w:type="pct"/>
          </w:tcPr>
          <w:p w14:paraId="20CCAF8F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11" w:type="pct"/>
          </w:tcPr>
          <w:p w14:paraId="6777C6EE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EA0C1E" w14:paraId="37336F53" w14:textId="77777777">
        <w:trPr>
          <w:trHeight w:val="23"/>
          <w:jc w:val="center"/>
        </w:trPr>
        <w:tc>
          <w:tcPr>
            <w:tcW w:w="527" w:type="pct"/>
            <w:tcBorders>
              <w:left w:val="single" w:sz="6" w:space="0" w:color="auto"/>
            </w:tcBorders>
          </w:tcPr>
          <w:p w14:paraId="1748DA74" w14:textId="77777777" w:rsidR="00EA0C1E" w:rsidRDefault="00000000">
            <w:pPr>
              <w:spacing w:line="400" w:lineRule="exact"/>
              <w:rPr>
                <w:color w:val="4BACC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0x1000</w:t>
            </w:r>
          </w:p>
        </w:tc>
        <w:tc>
          <w:tcPr>
            <w:tcW w:w="540" w:type="pct"/>
          </w:tcPr>
          <w:p w14:paraId="60F14BD0" w14:textId="77777777" w:rsidR="00EA0C1E" w:rsidRDefault="00000000">
            <w:pPr>
              <w:spacing w:line="400" w:lineRule="exact"/>
              <w:rPr>
                <w:color w:val="4BACC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温度校准</w:t>
            </w:r>
          </w:p>
        </w:tc>
        <w:tc>
          <w:tcPr>
            <w:tcW w:w="616" w:type="pct"/>
          </w:tcPr>
          <w:p w14:paraId="23F642D4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R/W</w:t>
            </w:r>
          </w:p>
          <w:p w14:paraId="396E97CE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读取/写入</w:t>
            </w:r>
          </w:p>
        </w:tc>
        <w:tc>
          <w:tcPr>
            <w:tcW w:w="1891" w:type="pct"/>
          </w:tcPr>
          <w:p w14:paraId="62C29D0A" w14:textId="77777777" w:rsidR="00EA0C1E" w:rsidRDefault="00000000">
            <w:pPr>
              <w:spacing w:line="400" w:lineRule="exact"/>
              <w:rPr>
                <w:color w:val="4BACC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温度校准：写入数据为实际温度值x10；读出数据为温度校准偏移量x10。</w:t>
            </w:r>
          </w:p>
        </w:tc>
        <w:tc>
          <w:tcPr>
            <w:tcW w:w="711" w:type="pct"/>
          </w:tcPr>
          <w:p w14:paraId="5F0F755A" w14:textId="77777777" w:rsidR="00EA0C1E" w:rsidRDefault="00000000">
            <w:pPr>
              <w:spacing w:line="400" w:lineRule="exact"/>
              <w:rPr>
                <w:color w:val="4BACC6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11" w:type="pct"/>
          </w:tcPr>
          <w:p w14:paraId="6F15ED09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EA0C1E" w14:paraId="4CDED3F0" w14:textId="77777777">
        <w:trPr>
          <w:trHeight w:val="23"/>
          <w:jc w:val="center"/>
        </w:trPr>
        <w:tc>
          <w:tcPr>
            <w:tcW w:w="527" w:type="pct"/>
            <w:tcBorders>
              <w:left w:val="single" w:sz="6" w:space="0" w:color="auto"/>
            </w:tcBorders>
          </w:tcPr>
          <w:p w14:paraId="4B42A323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0x1001</w:t>
            </w:r>
          </w:p>
        </w:tc>
        <w:tc>
          <w:tcPr>
            <w:tcW w:w="540" w:type="pct"/>
          </w:tcPr>
          <w:p w14:paraId="56794357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余氯浓度</w:t>
            </w:r>
            <w:r>
              <w:rPr>
                <w:rFonts w:hint="eastAsia"/>
                <w:sz w:val="18"/>
                <w:szCs w:val="18"/>
              </w:rPr>
              <w:t>零点校准</w:t>
            </w:r>
          </w:p>
        </w:tc>
        <w:tc>
          <w:tcPr>
            <w:tcW w:w="616" w:type="pct"/>
          </w:tcPr>
          <w:p w14:paraId="05194158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R/W</w:t>
            </w:r>
          </w:p>
          <w:p w14:paraId="34EC6D30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读取/写入</w:t>
            </w:r>
          </w:p>
        </w:tc>
        <w:tc>
          <w:tcPr>
            <w:tcW w:w="1891" w:type="pct"/>
          </w:tcPr>
          <w:p w14:paraId="6D25A852" w14:textId="77777777" w:rsidR="00EA0C1E" w:rsidRDefault="00000000">
            <w:pPr>
              <w:widowControl/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量程为 0～10mg/L </w:t>
            </w:r>
            <w:r>
              <w:rPr>
                <w:rFonts w:hint="eastAsia"/>
                <w:color w:val="000000"/>
                <w:sz w:val="18"/>
                <w:szCs w:val="18"/>
              </w:rPr>
              <w:t>写入数据为标准溶液 实际值×10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；（零点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1mg/L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11" w:type="pct"/>
          </w:tcPr>
          <w:p w14:paraId="58B7427B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11" w:type="pct"/>
          </w:tcPr>
          <w:p w14:paraId="097E49B8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EA0C1E" w14:paraId="45773C25" w14:textId="77777777">
        <w:trPr>
          <w:trHeight w:val="23"/>
          <w:jc w:val="center"/>
        </w:trPr>
        <w:tc>
          <w:tcPr>
            <w:tcW w:w="527" w:type="pct"/>
            <w:tcBorders>
              <w:left w:val="single" w:sz="6" w:space="0" w:color="auto"/>
            </w:tcBorders>
          </w:tcPr>
          <w:p w14:paraId="1B756B97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0x1003</w:t>
            </w:r>
          </w:p>
        </w:tc>
        <w:tc>
          <w:tcPr>
            <w:tcW w:w="540" w:type="pct"/>
          </w:tcPr>
          <w:p w14:paraId="02AD4BB0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余氯浓度</w:t>
            </w:r>
            <w:r>
              <w:rPr>
                <w:rFonts w:hint="eastAsia"/>
                <w:sz w:val="18"/>
                <w:szCs w:val="18"/>
              </w:rPr>
              <w:t>斜率校准</w:t>
            </w:r>
          </w:p>
        </w:tc>
        <w:tc>
          <w:tcPr>
            <w:tcW w:w="616" w:type="pct"/>
          </w:tcPr>
          <w:p w14:paraId="4D3D4B85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R/W</w:t>
            </w:r>
          </w:p>
          <w:p w14:paraId="43870A15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读取/写入</w:t>
            </w:r>
          </w:p>
        </w:tc>
        <w:tc>
          <w:tcPr>
            <w:tcW w:w="1891" w:type="pct"/>
          </w:tcPr>
          <w:p w14:paraId="2E9A8D2A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量程为 0～10mg/L </w:t>
            </w:r>
            <w:r>
              <w:rPr>
                <w:rFonts w:hint="eastAsia"/>
                <w:color w:val="000000"/>
                <w:sz w:val="18"/>
                <w:szCs w:val="18"/>
              </w:rPr>
              <w:t>写入数据为标准溶液 实际值×10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；（斜率点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10mg/L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11" w:type="pct"/>
          </w:tcPr>
          <w:p w14:paraId="7A264D4F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11" w:type="pct"/>
          </w:tcPr>
          <w:p w14:paraId="2A70D3B9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EA0C1E" w14:paraId="74BAD461" w14:textId="77777777">
        <w:trPr>
          <w:trHeight w:val="23"/>
          <w:jc w:val="center"/>
        </w:trPr>
        <w:tc>
          <w:tcPr>
            <w:tcW w:w="527" w:type="pct"/>
            <w:tcBorders>
              <w:left w:val="single" w:sz="6" w:space="0" w:color="auto"/>
            </w:tcBorders>
          </w:tcPr>
          <w:p w14:paraId="0A4B2C6A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0x2000</w:t>
            </w:r>
          </w:p>
        </w:tc>
        <w:tc>
          <w:tcPr>
            <w:tcW w:w="540" w:type="pct"/>
          </w:tcPr>
          <w:p w14:paraId="00F3913D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传感器地址</w:t>
            </w:r>
          </w:p>
        </w:tc>
        <w:tc>
          <w:tcPr>
            <w:tcW w:w="616" w:type="pct"/>
          </w:tcPr>
          <w:p w14:paraId="1B178384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R/W</w:t>
            </w:r>
          </w:p>
          <w:p w14:paraId="701D14D3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读取/写入</w:t>
            </w:r>
          </w:p>
        </w:tc>
        <w:tc>
          <w:tcPr>
            <w:tcW w:w="1891" w:type="pct"/>
          </w:tcPr>
          <w:p w14:paraId="26B4DEFF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默认为1，数据范围1-255。</w:t>
            </w:r>
          </w:p>
        </w:tc>
        <w:tc>
          <w:tcPr>
            <w:tcW w:w="711" w:type="pct"/>
          </w:tcPr>
          <w:p w14:paraId="03DBB3EF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11" w:type="pct"/>
          </w:tcPr>
          <w:p w14:paraId="1E927C64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EA0C1E" w14:paraId="4FBE9EFA" w14:textId="77777777">
        <w:trPr>
          <w:trHeight w:val="23"/>
          <w:jc w:val="center"/>
        </w:trPr>
        <w:tc>
          <w:tcPr>
            <w:tcW w:w="527" w:type="pct"/>
            <w:tcBorders>
              <w:left w:val="single" w:sz="6" w:space="0" w:color="auto"/>
            </w:tcBorders>
            <w:vAlign w:val="center"/>
          </w:tcPr>
          <w:p w14:paraId="3E727517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0x2003</w:t>
            </w:r>
          </w:p>
        </w:tc>
        <w:tc>
          <w:tcPr>
            <w:tcW w:w="540" w:type="pct"/>
            <w:vAlign w:val="center"/>
          </w:tcPr>
          <w:p w14:paraId="4802C3E7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波特率设置</w:t>
            </w:r>
          </w:p>
        </w:tc>
        <w:tc>
          <w:tcPr>
            <w:tcW w:w="616" w:type="pct"/>
          </w:tcPr>
          <w:p w14:paraId="2D2258E0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R/W</w:t>
            </w:r>
          </w:p>
          <w:p w14:paraId="19B848B1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读取/写入</w:t>
            </w:r>
          </w:p>
        </w:tc>
        <w:tc>
          <w:tcPr>
            <w:tcW w:w="1891" w:type="pct"/>
            <w:vAlign w:val="center"/>
          </w:tcPr>
          <w:p w14:paraId="4DC9746F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默认为9600。写入0为4800；写入1为9600；写入2为19200。</w:t>
            </w:r>
          </w:p>
        </w:tc>
        <w:tc>
          <w:tcPr>
            <w:tcW w:w="711" w:type="pct"/>
            <w:vAlign w:val="center"/>
          </w:tcPr>
          <w:p w14:paraId="4484A0C3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11" w:type="pct"/>
          </w:tcPr>
          <w:p w14:paraId="2F183BE5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  <w:tr w:rsidR="00EA0C1E" w14:paraId="36E7F264" w14:textId="77777777">
        <w:trPr>
          <w:trHeight w:val="23"/>
          <w:jc w:val="center"/>
        </w:trPr>
        <w:tc>
          <w:tcPr>
            <w:tcW w:w="527" w:type="pct"/>
            <w:tcBorders>
              <w:left w:val="single" w:sz="6" w:space="0" w:color="auto"/>
            </w:tcBorders>
          </w:tcPr>
          <w:p w14:paraId="5EE5AE0B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0x2020</w:t>
            </w:r>
          </w:p>
        </w:tc>
        <w:tc>
          <w:tcPr>
            <w:tcW w:w="540" w:type="pct"/>
          </w:tcPr>
          <w:p w14:paraId="2C52B1F1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恢复出厂设置</w:t>
            </w:r>
          </w:p>
        </w:tc>
        <w:tc>
          <w:tcPr>
            <w:tcW w:w="616" w:type="pct"/>
          </w:tcPr>
          <w:p w14:paraId="7B812B23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</w:t>
            </w:r>
          </w:p>
          <w:p w14:paraId="2560CD96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</w:t>
            </w:r>
          </w:p>
        </w:tc>
        <w:tc>
          <w:tcPr>
            <w:tcW w:w="1891" w:type="pct"/>
          </w:tcPr>
          <w:p w14:paraId="0DBBAE50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校准值恢复出厂，写入数据为0。注意，传感器重置后需再次校准方可使用。</w:t>
            </w:r>
          </w:p>
        </w:tc>
        <w:tc>
          <w:tcPr>
            <w:tcW w:w="711" w:type="pct"/>
          </w:tcPr>
          <w:p w14:paraId="741AFD17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1（2字节）</w:t>
            </w:r>
          </w:p>
        </w:tc>
        <w:tc>
          <w:tcPr>
            <w:tcW w:w="711" w:type="pct"/>
          </w:tcPr>
          <w:p w14:paraId="4A6C46E1" w14:textId="77777777" w:rsidR="00EA0C1E" w:rsidRDefault="00000000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unsigned short</w:t>
            </w:r>
          </w:p>
        </w:tc>
      </w:tr>
    </w:tbl>
    <w:p w14:paraId="7B4AB932" w14:textId="77777777" w:rsidR="00EA0C1E" w:rsidRDefault="00EA0C1E">
      <w:pPr>
        <w:pStyle w:val="10"/>
        <w:suppressAutoHyphens w:val="0"/>
        <w:spacing w:line="400" w:lineRule="exact"/>
        <w:ind w:firstLineChars="0" w:firstLine="0"/>
        <w:jc w:val="both"/>
        <w:rPr>
          <w:rFonts w:ascii="微软雅黑" w:eastAsia="微软雅黑" w:hAnsi="微软雅黑" w:cs="微软雅黑"/>
          <w:b/>
          <w:kern w:val="0"/>
          <w:sz w:val="18"/>
          <w:szCs w:val="18"/>
        </w:rPr>
      </w:pPr>
    </w:p>
    <w:p w14:paraId="7CAFAF51" w14:textId="77777777" w:rsidR="00EA0C1E" w:rsidRDefault="00000000">
      <w:pPr>
        <w:pStyle w:val="10"/>
        <w:suppressAutoHyphens w:val="0"/>
        <w:spacing w:line="400" w:lineRule="exact"/>
        <w:ind w:firstLineChars="0" w:firstLine="0"/>
        <w:jc w:val="both"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5.命令示例</w:t>
      </w:r>
      <w:bookmarkEnd w:id="19"/>
    </w:p>
    <w:p w14:paraId="7AE5B5E0" w14:textId="77777777" w:rsidR="00EA0C1E" w:rsidRDefault="00000000">
      <w:pPr>
        <w:pStyle w:val="10"/>
        <w:suppressAutoHyphens w:val="0"/>
        <w:spacing w:line="400" w:lineRule="exact"/>
        <w:ind w:firstLineChars="0" w:firstLine="0"/>
        <w:jc w:val="both"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默认寄存器：</w:t>
      </w:r>
    </w:p>
    <w:p w14:paraId="597F5187" w14:textId="77777777" w:rsidR="00EA0C1E" w:rsidRDefault="00000000">
      <w:pPr>
        <w:pStyle w:val="10"/>
        <w:numPr>
          <w:ilvl w:val="0"/>
          <w:numId w:val="7"/>
        </w:numPr>
        <w:suppressAutoHyphens w:val="0"/>
        <w:spacing w:line="400" w:lineRule="exact"/>
        <w:ind w:firstLineChars="0"/>
        <w:rPr>
          <w:rFonts w:ascii="微软雅黑" w:eastAsia="微软雅黑" w:hAnsi="微软雅黑" w:cs="微软雅黑"/>
          <w:b/>
          <w:bCs/>
          <w:kern w:val="2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u w:val="single"/>
        </w:rPr>
        <w:t>更改从机地址：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 xml:space="preserve"> </w:t>
      </w:r>
    </w:p>
    <w:p w14:paraId="04678B54" w14:textId="77777777" w:rsidR="00EA0C1E" w:rsidRDefault="00000000">
      <w:pPr>
        <w:pStyle w:val="10"/>
        <w:suppressAutoHyphens w:val="0"/>
        <w:spacing w:line="400" w:lineRule="exact"/>
        <w:ind w:left="840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地址: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0x2000(42001) </w:t>
      </w:r>
      <w:r>
        <w:rPr>
          <w:rFonts w:ascii="微软雅黑" w:eastAsia="微软雅黑" w:hAnsi="微软雅黑" w:cs="微软雅黑" w:hint="eastAsia"/>
          <w:color w:val="FF0000"/>
          <w:kern w:val="2"/>
          <w:sz w:val="18"/>
          <w:szCs w:val="18"/>
        </w:rPr>
        <w:t xml:space="preserve">   </w:t>
      </w:r>
    </w:p>
    <w:p w14:paraId="1358BC7B" w14:textId="77777777" w:rsidR="00EA0C1E" w:rsidRDefault="00000000">
      <w:pPr>
        <w:pStyle w:val="10"/>
        <w:suppressAutoHyphens w:val="0"/>
        <w:spacing w:line="400" w:lineRule="exact"/>
        <w:ind w:left="840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寄存器个数：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1 </w:t>
      </w:r>
    </w:p>
    <w:p w14:paraId="4E437F8B" w14:textId="77777777" w:rsidR="00EA0C1E" w:rsidRDefault="00000000">
      <w:pPr>
        <w:pStyle w:val="10"/>
        <w:suppressAutoHyphens w:val="0"/>
        <w:spacing w:line="400" w:lineRule="exact"/>
        <w:ind w:left="840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功能码：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0x06</w:t>
      </w:r>
    </w:p>
    <w:p w14:paraId="0E80CE91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默认传感器地址：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01</w:t>
      </w:r>
    </w:p>
    <w:p w14:paraId="7E8146B2" w14:textId="77777777" w:rsidR="00EA0C1E" w:rsidRDefault="00000000">
      <w:pPr>
        <w:pStyle w:val="20"/>
        <w:spacing w:line="4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更改传感器的Modbus设备地址，将设备地址01改为06，范例如下：</w:t>
      </w:r>
    </w:p>
    <w:p w14:paraId="40821971" w14:textId="77777777" w:rsidR="00EA0C1E" w:rsidRDefault="00000000">
      <w:pPr>
        <w:pStyle w:val="20"/>
        <w:spacing w:line="4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06 20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06 02 08 </w:t>
      </w:r>
    </w:p>
    <w:p w14:paraId="5A16EAC7" w14:textId="77777777" w:rsidR="00EA0C1E" w:rsidRDefault="00000000">
      <w:pPr>
        <w:pStyle w:val="20"/>
        <w:spacing w:line="40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06 20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06 02 08；注：地址改为06，掉电保存。</w:t>
      </w:r>
    </w:p>
    <w:p w14:paraId="3C39AF42" w14:textId="77777777" w:rsidR="00EA0C1E" w:rsidRDefault="00EA0C1E">
      <w:pPr>
        <w:pStyle w:val="20"/>
        <w:spacing w:line="400" w:lineRule="exact"/>
        <w:ind w:left="840" w:firstLineChars="300" w:firstLine="540"/>
        <w:rPr>
          <w:sz w:val="18"/>
          <w:szCs w:val="18"/>
        </w:rPr>
      </w:pPr>
    </w:p>
    <w:p w14:paraId="0C053E16" w14:textId="77777777" w:rsidR="00EA0C1E" w:rsidRDefault="00000000">
      <w:pPr>
        <w:pStyle w:val="10"/>
        <w:numPr>
          <w:ilvl w:val="0"/>
          <w:numId w:val="7"/>
        </w:numPr>
        <w:suppressAutoHyphens w:val="0"/>
        <w:spacing w:line="400" w:lineRule="exact"/>
        <w:ind w:firstLineChars="0"/>
        <w:rPr>
          <w:rFonts w:ascii="微软雅黑" w:eastAsia="微软雅黑" w:hAnsi="微软雅黑" w:cs="微软雅黑"/>
          <w:b/>
          <w:bCs/>
          <w:kern w:val="2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u w:val="single"/>
        </w:rPr>
        <w:t>波特率：</w:t>
      </w:r>
    </w:p>
    <w:p w14:paraId="402B93EE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地址：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0x2003(42004) </w:t>
      </w:r>
    </w:p>
    <w:p w14:paraId="62D6E54E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寄存器个数：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1 </w:t>
      </w:r>
    </w:p>
    <w:p w14:paraId="6927C4FD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功能码：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0x06</w:t>
      </w:r>
    </w:p>
    <w:p w14:paraId="35BD0E14" w14:textId="77777777" w:rsidR="00EA0C1E" w:rsidRDefault="00000000">
      <w:pPr>
        <w:pStyle w:val="ac"/>
        <w:spacing w:line="400" w:lineRule="exact"/>
        <w:ind w:leftChars="400" w:left="880" w:firstLine="48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默认值</w:t>
      </w:r>
      <w:r>
        <w:rPr>
          <w:rFonts w:hint="eastAsia"/>
          <w:sz w:val="18"/>
          <w:szCs w:val="18"/>
        </w:rPr>
        <w:t>： 1（9600bps）</w:t>
      </w:r>
    </w:p>
    <w:p w14:paraId="30D1EBE2" w14:textId="77777777" w:rsidR="00EA0C1E" w:rsidRDefault="00000000">
      <w:pPr>
        <w:pStyle w:val="ac"/>
        <w:spacing w:line="400" w:lineRule="exact"/>
        <w:ind w:leftChars="400" w:left="880" w:firstLine="48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支持的值</w:t>
      </w:r>
      <w:r>
        <w:rPr>
          <w:rFonts w:hint="eastAsia"/>
          <w:sz w:val="18"/>
          <w:szCs w:val="18"/>
        </w:rPr>
        <w:t>：0-2（4800-19200bps）</w:t>
      </w:r>
    </w:p>
    <w:p w14:paraId="0053160C" w14:textId="77777777" w:rsidR="00EA0C1E" w:rsidRDefault="00000000">
      <w:pPr>
        <w:pStyle w:val="20"/>
        <w:spacing w:line="400" w:lineRule="exact"/>
        <w:ind w:left="84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波特率可上位机设置更改，更改后不需</w:t>
      </w:r>
      <w:proofErr w:type="gramStart"/>
      <w:r>
        <w:rPr>
          <w:rFonts w:hint="eastAsia"/>
          <w:sz w:val="18"/>
          <w:szCs w:val="18"/>
        </w:rPr>
        <w:t>重启即可</w:t>
      </w:r>
      <w:proofErr w:type="gramEnd"/>
      <w:r>
        <w:rPr>
          <w:rFonts w:hint="eastAsia"/>
          <w:sz w:val="18"/>
          <w:szCs w:val="18"/>
        </w:rPr>
        <w:t>工作，掉电后波特率保存上位机设置。波特率支持4800,9600,19200。整数值分配的波特率如下：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516"/>
      </w:tblGrid>
      <w:tr w:rsidR="00EA0C1E" w14:paraId="4EC8423E" w14:textId="77777777">
        <w:trPr>
          <w:jc w:val="center"/>
        </w:trPr>
        <w:tc>
          <w:tcPr>
            <w:tcW w:w="4261" w:type="dxa"/>
          </w:tcPr>
          <w:p w14:paraId="0E816EC7" w14:textId="77777777" w:rsidR="00EA0C1E" w:rsidRDefault="00000000">
            <w:pPr>
              <w:pStyle w:val="20"/>
              <w:spacing w:line="400" w:lineRule="exact"/>
              <w:ind w:left="840" w:firstLine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整数</w:t>
            </w:r>
          </w:p>
        </w:tc>
        <w:tc>
          <w:tcPr>
            <w:tcW w:w="4261" w:type="dxa"/>
          </w:tcPr>
          <w:p w14:paraId="1683866A" w14:textId="77777777" w:rsidR="00EA0C1E" w:rsidRDefault="00000000">
            <w:pPr>
              <w:pStyle w:val="20"/>
              <w:spacing w:line="400" w:lineRule="exact"/>
              <w:ind w:left="840" w:firstLine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波特率</w:t>
            </w:r>
          </w:p>
        </w:tc>
      </w:tr>
      <w:tr w:rsidR="00EA0C1E" w14:paraId="4139DEC7" w14:textId="77777777">
        <w:trPr>
          <w:jc w:val="center"/>
        </w:trPr>
        <w:tc>
          <w:tcPr>
            <w:tcW w:w="4261" w:type="dxa"/>
          </w:tcPr>
          <w:p w14:paraId="73A21739" w14:textId="77777777" w:rsidR="00EA0C1E" w:rsidRDefault="00000000">
            <w:pPr>
              <w:pStyle w:val="20"/>
              <w:spacing w:line="400" w:lineRule="exact"/>
              <w:ind w:left="840" w:firstLine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261" w:type="dxa"/>
          </w:tcPr>
          <w:p w14:paraId="2C61DBCC" w14:textId="77777777" w:rsidR="00EA0C1E" w:rsidRDefault="00000000">
            <w:pPr>
              <w:pStyle w:val="20"/>
              <w:spacing w:line="400" w:lineRule="exact"/>
              <w:ind w:left="840" w:firstLine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4800 bps</w:t>
            </w:r>
          </w:p>
        </w:tc>
      </w:tr>
      <w:tr w:rsidR="00EA0C1E" w14:paraId="4A902E1B" w14:textId="77777777">
        <w:trPr>
          <w:jc w:val="center"/>
        </w:trPr>
        <w:tc>
          <w:tcPr>
            <w:tcW w:w="4261" w:type="dxa"/>
          </w:tcPr>
          <w:p w14:paraId="64243E93" w14:textId="77777777" w:rsidR="00EA0C1E" w:rsidRDefault="00000000">
            <w:pPr>
              <w:pStyle w:val="20"/>
              <w:spacing w:line="400" w:lineRule="exact"/>
              <w:ind w:left="840" w:firstLine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61" w:type="dxa"/>
          </w:tcPr>
          <w:p w14:paraId="5D8175C7" w14:textId="77777777" w:rsidR="00EA0C1E" w:rsidRDefault="00000000">
            <w:pPr>
              <w:pStyle w:val="20"/>
              <w:spacing w:line="400" w:lineRule="exact"/>
              <w:ind w:left="840" w:firstLine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9600 bps</w:t>
            </w:r>
          </w:p>
        </w:tc>
      </w:tr>
      <w:tr w:rsidR="00EA0C1E" w14:paraId="6426BFE6" w14:textId="77777777">
        <w:trPr>
          <w:jc w:val="center"/>
        </w:trPr>
        <w:tc>
          <w:tcPr>
            <w:tcW w:w="4261" w:type="dxa"/>
          </w:tcPr>
          <w:p w14:paraId="1845A158" w14:textId="77777777" w:rsidR="00EA0C1E" w:rsidRDefault="00000000">
            <w:pPr>
              <w:pStyle w:val="20"/>
              <w:spacing w:line="400" w:lineRule="exact"/>
              <w:ind w:left="840" w:firstLine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61" w:type="dxa"/>
          </w:tcPr>
          <w:p w14:paraId="424B7726" w14:textId="77777777" w:rsidR="00EA0C1E" w:rsidRDefault="00000000">
            <w:pPr>
              <w:pStyle w:val="20"/>
              <w:spacing w:line="400" w:lineRule="exact"/>
              <w:ind w:left="840" w:firstLine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19200 bps</w:t>
            </w:r>
          </w:p>
        </w:tc>
      </w:tr>
    </w:tbl>
    <w:p w14:paraId="3D9CC541" w14:textId="77777777" w:rsidR="00EA0C1E" w:rsidRDefault="00000000">
      <w:pPr>
        <w:pStyle w:val="20"/>
        <w:spacing w:line="400" w:lineRule="exact"/>
        <w:ind w:left="84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06 20 03 00 02 F3 CB</w:t>
      </w:r>
    </w:p>
    <w:p w14:paraId="42481B44" w14:textId="77777777" w:rsidR="00EA0C1E" w:rsidRDefault="00000000">
      <w:pPr>
        <w:pStyle w:val="20"/>
        <w:spacing w:line="400" w:lineRule="exact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06 20 03 00 02 F3 CB注：波特率改为了19200bps，掉电保存。</w:t>
      </w:r>
    </w:p>
    <w:p w14:paraId="634AD292" w14:textId="77777777" w:rsidR="00EA0C1E" w:rsidRDefault="00EA0C1E">
      <w:pPr>
        <w:pStyle w:val="10"/>
        <w:suppressAutoHyphens w:val="0"/>
        <w:spacing w:line="400" w:lineRule="exact"/>
        <w:ind w:firstLineChars="0" w:firstLine="0"/>
        <w:jc w:val="both"/>
        <w:rPr>
          <w:rFonts w:ascii="微软雅黑" w:eastAsia="微软雅黑" w:hAnsi="微软雅黑" w:cs="微软雅黑"/>
          <w:b/>
          <w:kern w:val="0"/>
          <w:sz w:val="18"/>
          <w:szCs w:val="18"/>
        </w:rPr>
      </w:pPr>
    </w:p>
    <w:p w14:paraId="487D2732" w14:textId="77777777" w:rsidR="00EA0C1E" w:rsidRDefault="00000000">
      <w:pPr>
        <w:pStyle w:val="10"/>
        <w:suppressAutoHyphens w:val="0"/>
        <w:spacing w:line="400" w:lineRule="exact"/>
        <w:ind w:firstLineChars="0" w:firstLine="0"/>
        <w:jc w:val="both"/>
        <w:rPr>
          <w:rFonts w:ascii="微软雅黑" w:eastAsia="微软雅黑" w:hAnsi="微软雅黑" w:cs="微软雅黑"/>
          <w:b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kern w:val="0"/>
          <w:sz w:val="18"/>
          <w:szCs w:val="18"/>
        </w:rPr>
        <w:t>功能寄存器：</w:t>
      </w:r>
    </w:p>
    <w:p w14:paraId="0455822F" w14:textId="77777777" w:rsidR="00EA0C1E" w:rsidRDefault="00000000">
      <w:pPr>
        <w:pStyle w:val="10"/>
        <w:suppressAutoHyphens w:val="0"/>
        <w:spacing w:line="400" w:lineRule="exact"/>
        <w:ind w:left="426" w:firstLineChars="0" w:firstLine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a）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u w:val="single"/>
        </w:rPr>
        <w:t>测量温度指令：</w:t>
      </w:r>
    </w:p>
    <w:p w14:paraId="5F6FF075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地址：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0x0100（40101）</w:t>
      </w:r>
    </w:p>
    <w:p w14:paraId="646898DC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寄存器个数：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1</w:t>
      </w:r>
    </w:p>
    <w:p w14:paraId="1BBD2064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功能码：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0x03</w:t>
      </w:r>
    </w:p>
    <w:p w14:paraId="41906875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lastRenderedPageBreak/>
        <w:t>读取示例值：</w:t>
      </w:r>
      <w:r>
        <w:rPr>
          <w:rFonts w:ascii="微软雅黑" w:eastAsia="微软雅黑" w:hAnsi="微软雅黑" w:cs="微软雅黑" w:hint="eastAsia"/>
          <w:sz w:val="18"/>
          <w:szCs w:val="18"/>
        </w:rPr>
        <w:t>19.2℃</w:t>
      </w:r>
    </w:p>
    <w:p w14:paraId="5C0418F5" w14:textId="77777777" w:rsidR="00EA0C1E" w:rsidRDefault="00000000">
      <w:pPr>
        <w:pStyle w:val="20"/>
        <w:spacing w:line="40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03 01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01 85 F6</w:t>
      </w:r>
    </w:p>
    <w:p w14:paraId="243E61A5" w14:textId="77777777" w:rsidR="00EA0C1E" w:rsidRDefault="00000000">
      <w:pPr>
        <w:pStyle w:val="20"/>
        <w:spacing w:line="40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回应：01 03 02 00 C0 B8 14 </w:t>
      </w:r>
    </w:p>
    <w:p w14:paraId="0834CD56" w14:textId="77777777" w:rsidR="00EA0C1E" w:rsidRDefault="00000000">
      <w:pPr>
        <w:pStyle w:val="20"/>
        <w:spacing w:line="40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返回十六进制无符号整型数据， 温度值=Integer/10,保留1位小数位。</w:t>
      </w:r>
    </w:p>
    <w:p w14:paraId="6CB62046" w14:textId="77777777" w:rsidR="00EA0C1E" w:rsidRDefault="00000000">
      <w:pPr>
        <w:pStyle w:val="10"/>
        <w:suppressAutoHyphens w:val="0"/>
        <w:spacing w:line="400" w:lineRule="exact"/>
        <w:ind w:left="426" w:firstLineChars="0" w:firstLine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b）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u w:val="single"/>
        </w:rPr>
        <w:t>测量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u w:val="single"/>
          <w:lang w:val="en-US"/>
        </w:rPr>
        <w:t>余氯浓度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u w:val="single"/>
        </w:rPr>
        <w:t>值指令：</w:t>
      </w:r>
    </w:p>
    <w:p w14:paraId="22011AF0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地址：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0x0101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（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0x40102） </w:t>
      </w:r>
    </w:p>
    <w:p w14:paraId="1F732642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寄存器个数：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1</w:t>
      </w:r>
    </w:p>
    <w:p w14:paraId="1F8F66E1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功能码：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0x03</w:t>
      </w:r>
    </w:p>
    <w:p w14:paraId="5B6A825B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color w:val="FF0000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读取示例值：</w:t>
      </w:r>
      <w:r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/>
          <w:sz w:val="18"/>
          <w:szCs w:val="18"/>
        </w:rPr>
        <w:t>.</w:t>
      </w:r>
      <w:r>
        <w:rPr>
          <w:rFonts w:ascii="微软雅黑" w:eastAsia="微软雅黑" w:hAnsi="微软雅黑" w:cs="微软雅黑" w:hint="eastAsia"/>
          <w:sz w:val="18"/>
          <w:szCs w:val="18"/>
        </w:rPr>
        <w:t>00mg/L</w:t>
      </w:r>
    </w:p>
    <w:p w14:paraId="2017B4E0" w14:textId="77777777" w:rsidR="00EA0C1E" w:rsidRDefault="00000000">
      <w:pPr>
        <w:pStyle w:val="20"/>
        <w:spacing w:line="40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03</w:t>
      </w:r>
      <w:proofErr w:type="gramStart"/>
      <w:r>
        <w:rPr>
          <w:rFonts w:hint="eastAsia"/>
          <w:sz w:val="18"/>
          <w:szCs w:val="18"/>
        </w:rPr>
        <w:t xml:space="preserve"> 01 01</w:t>
      </w:r>
      <w:proofErr w:type="gramEnd"/>
      <w:r>
        <w:rPr>
          <w:rFonts w:hint="eastAsia"/>
          <w:sz w:val="18"/>
          <w:szCs w:val="18"/>
        </w:rPr>
        <w:t xml:space="preserve"> 00 01 D4 36</w:t>
      </w:r>
    </w:p>
    <w:p w14:paraId="4882CAB8" w14:textId="77777777" w:rsidR="00EA0C1E" w:rsidRDefault="00000000">
      <w:pPr>
        <w:pStyle w:val="20"/>
        <w:spacing w:line="40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03 02 01 2C B8 09</w:t>
      </w:r>
    </w:p>
    <w:p w14:paraId="5CA7CA69" w14:textId="77777777" w:rsidR="00EA0C1E" w:rsidRDefault="00000000">
      <w:pPr>
        <w:pStyle w:val="20"/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寄存器返回十六进制无符号整型数据，</w:t>
      </w:r>
      <w:r>
        <w:rPr>
          <w:rFonts w:hint="eastAsia"/>
          <w:sz w:val="18"/>
          <w:szCs w:val="18"/>
          <w:lang w:val="en-US"/>
        </w:rPr>
        <w:t>余氯浓度</w:t>
      </w:r>
      <w:r>
        <w:rPr>
          <w:rFonts w:hint="eastAsia"/>
          <w:sz w:val="18"/>
          <w:szCs w:val="18"/>
        </w:rPr>
        <w:t>值=Integer/10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,保留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位小数位。</w:t>
      </w:r>
    </w:p>
    <w:p w14:paraId="2C0D089F" w14:textId="77777777" w:rsidR="00EA0C1E" w:rsidRDefault="00000000">
      <w:pPr>
        <w:pStyle w:val="10"/>
        <w:suppressAutoHyphens w:val="0"/>
        <w:spacing w:line="400" w:lineRule="exact"/>
        <w:ind w:left="426" w:firstLineChars="0" w:firstLine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c）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u w:val="single"/>
        </w:rPr>
        <w:t>连续读取温度和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u w:val="single"/>
          <w:lang w:val="en-US"/>
        </w:rPr>
        <w:t>余氯浓度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u w:val="single"/>
        </w:rPr>
        <w:t>值指令：</w:t>
      </w:r>
    </w:p>
    <w:p w14:paraId="0B107383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地址：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0x0100(40101) </w:t>
      </w:r>
    </w:p>
    <w:p w14:paraId="112C2177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寄存器个数：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2</w:t>
      </w:r>
    </w:p>
    <w:p w14:paraId="650C8089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功能码：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0x03</w:t>
      </w:r>
    </w:p>
    <w:p w14:paraId="2BABEB5A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读取示例值：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温度19.2℃和</w:t>
      </w:r>
      <w:r>
        <w:rPr>
          <w:rFonts w:ascii="微软雅黑" w:eastAsia="微软雅黑" w:hAnsi="微软雅黑" w:cs="微软雅黑" w:hint="eastAsia"/>
          <w:kern w:val="2"/>
          <w:sz w:val="18"/>
          <w:szCs w:val="18"/>
          <w:lang w:val="en-US"/>
        </w:rPr>
        <w:t>余氯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值3</w:t>
      </w:r>
      <w:r>
        <w:rPr>
          <w:rFonts w:ascii="微软雅黑" w:eastAsia="微软雅黑" w:hAnsi="微软雅黑" w:cs="微软雅黑"/>
          <w:kern w:val="2"/>
          <w:sz w:val="18"/>
          <w:szCs w:val="18"/>
        </w:rPr>
        <w:t>.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00mg/L</w:t>
      </w:r>
    </w:p>
    <w:p w14:paraId="7D709E87" w14:textId="77777777" w:rsidR="00EA0C1E" w:rsidRDefault="00000000">
      <w:pPr>
        <w:pStyle w:val="20"/>
        <w:spacing w:line="40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发送指令：01 03 01</w:t>
      </w:r>
      <w:proofErr w:type="gramStart"/>
      <w:r>
        <w:rPr>
          <w:rFonts w:hint="eastAsia"/>
          <w:sz w:val="18"/>
          <w:szCs w:val="18"/>
        </w:rPr>
        <w:t xml:space="preserve"> 00 00</w:t>
      </w:r>
      <w:proofErr w:type="gramEnd"/>
      <w:r>
        <w:rPr>
          <w:rFonts w:hint="eastAsia"/>
          <w:sz w:val="18"/>
          <w:szCs w:val="18"/>
        </w:rPr>
        <w:t xml:space="preserve"> 02 C5 F7</w:t>
      </w:r>
    </w:p>
    <w:p w14:paraId="647EA224" w14:textId="77777777" w:rsidR="00EA0C1E" w:rsidRDefault="00000000">
      <w:pPr>
        <w:pStyle w:val="20"/>
        <w:spacing w:line="400" w:lineRule="exac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03 04 00 C0 01 2C FA 42</w:t>
      </w:r>
    </w:p>
    <w:p w14:paraId="691F3E14" w14:textId="77777777" w:rsidR="00EA0C1E" w:rsidRDefault="00000000">
      <w:pPr>
        <w:pStyle w:val="20"/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寄存器返回十六进制无符号整型数据，温度值=Integer/10,保留1位小数位</w:t>
      </w:r>
    </w:p>
    <w:p w14:paraId="6E9D80E5" w14:textId="77777777" w:rsidR="00EA0C1E" w:rsidRDefault="00000000">
      <w:pPr>
        <w:pStyle w:val="20"/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寄存器返回十六进制无符号整型数据，</w:t>
      </w:r>
      <w:r>
        <w:rPr>
          <w:rFonts w:hint="eastAsia"/>
          <w:sz w:val="18"/>
          <w:szCs w:val="18"/>
          <w:lang w:val="en-US"/>
        </w:rPr>
        <w:t>余氯浓度</w:t>
      </w:r>
      <w:r>
        <w:rPr>
          <w:rFonts w:hint="eastAsia"/>
          <w:sz w:val="18"/>
          <w:szCs w:val="18"/>
        </w:rPr>
        <w:t>值</w:t>
      </w:r>
      <w:proofErr w:type="gramStart"/>
      <w:r>
        <w:rPr>
          <w:rFonts w:hint="eastAsia"/>
          <w:sz w:val="18"/>
          <w:szCs w:val="18"/>
        </w:rPr>
        <w:t>值</w:t>
      </w:r>
      <w:proofErr w:type="gramEnd"/>
      <w:r>
        <w:rPr>
          <w:rFonts w:hint="eastAsia"/>
          <w:sz w:val="18"/>
          <w:szCs w:val="18"/>
        </w:rPr>
        <w:t>=Integer/10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,保留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位小数位。</w:t>
      </w:r>
    </w:p>
    <w:p w14:paraId="2B66C628" w14:textId="77777777" w:rsidR="00EA0C1E" w:rsidRDefault="00000000">
      <w:pPr>
        <w:pStyle w:val="10"/>
        <w:suppressAutoHyphens w:val="0"/>
        <w:spacing w:line="400" w:lineRule="exact"/>
        <w:ind w:left="426" w:firstLineChars="0" w:firstLine="0"/>
        <w:rPr>
          <w:rFonts w:ascii="微软雅黑" w:eastAsia="微软雅黑" w:hAnsi="微软雅黑" w:cs="微软雅黑"/>
          <w:b/>
          <w:bCs/>
          <w:kern w:val="2"/>
          <w:sz w:val="18"/>
          <w:szCs w:val="18"/>
          <w:u w:val="single"/>
        </w:rPr>
      </w:pPr>
      <w:r>
        <w:rPr>
          <w:rFonts w:ascii="微软雅黑" w:eastAsia="微软雅黑" w:hAnsi="微软雅黑" w:cs="微软雅黑"/>
          <w:b/>
          <w:bCs/>
          <w:kern w:val="2"/>
          <w:sz w:val="18"/>
          <w:szCs w:val="18"/>
          <w:lang w:val="en-US"/>
        </w:rPr>
        <w:t>d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）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u w:val="single"/>
        </w:rPr>
        <w:t>校准指令：</w:t>
      </w:r>
    </w:p>
    <w:p w14:paraId="20CCB4D7" w14:textId="77777777" w:rsidR="00EA0C1E" w:rsidRDefault="00000000">
      <w:pPr>
        <w:pStyle w:val="10"/>
        <w:spacing w:line="400" w:lineRule="exact"/>
        <w:ind w:left="420" w:firstLineChars="375" w:firstLine="675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温度校准</w:t>
      </w:r>
    </w:p>
    <w:p w14:paraId="68425A72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地址：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0x1000(41001) </w:t>
      </w:r>
    </w:p>
    <w:p w14:paraId="5494A60C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寄存器个数：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1 </w:t>
      </w:r>
    </w:p>
    <w:p w14:paraId="65B30402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lastRenderedPageBreak/>
        <w:t>功能码：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0x06</w:t>
      </w:r>
    </w:p>
    <w:p w14:paraId="1FAD9EEA" w14:textId="77777777" w:rsidR="00EA0C1E" w:rsidRDefault="00000000">
      <w:pPr>
        <w:pStyle w:val="10"/>
        <w:spacing w:line="400" w:lineRule="exact"/>
        <w:ind w:left="420" w:firstLineChars="374" w:firstLine="673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校准示例：温度25.8℃下校准</w:t>
      </w:r>
    </w:p>
    <w:p w14:paraId="62B636D8" w14:textId="77777777" w:rsidR="00EA0C1E" w:rsidRDefault="00000000">
      <w:pPr>
        <w:pStyle w:val="10"/>
        <w:spacing w:line="400" w:lineRule="exact"/>
        <w:ind w:left="420" w:firstLineChars="374" w:firstLine="673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发送指令：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01 06 10 00 01 02 0C EC</w:t>
      </w:r>
    </w:p>
    <w:p w14:paraId="0362F362" w14:textId="77777777" w:rsidR="00EA0C1E" w:rsidRDefault="00000000">
      <w:pPr>
        <w:pStyle w:val="10"/>
        <w:spacing w:line="400" w:lineRule="exact"/>
        <w:ind w:leftChars="200" w:left="440" w:firstLineChars="573" w:firstLine="1031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回应：01 06 10 00 01 02 0C EC</w:t>
      </w:r>
    </w:p>
    <w:p w14:paraId="061FB432" w14:textId="77777777" w:rsidR="00EA0C1E" w:rsidRDefault="00000000">
      <w:pPr>
        <w:pStyle w:val="10"/>
        <w:spacing w:line="400" w:lineRule="exact"/>
        <w:ind w:firstLineChars="548" w:firstLine="986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传感器需要在恒定温度环境下，温度示</w:t>
      </w:r>
      <w:proofErr w:type="gramStart"/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数不再</w:t>
      </w:r>
      <w:proofErr w:type="gramEnd"/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波动后校准。</w:t>
      </w:r>
    </w:p>
    <w:p w14:paraId="0950A17B" w14:textId="77777777" w:rsidR="00EA0C1E" w:rsidRDefault="00EA0C1E">
      <w:pPr>
        <w:pStyle w:val="10"/>
        <w:spacing w:line="400" w:lineRule="exact"/>
        <w:ind w:left="420" w:firstLineChars="375" w:firstLine="675"/>
        <w:rPr>
          <w:rFonts w:ascii="微软雅黑" w:eastAsia="微软雅黑" w:hAnsi="微软雅黑" w:cs="微软雅黑"/>
          <w:b/>
          <w:bCs/>
          <w:kern w:val="2"/>
          <w:sz w:val="18"/>
          <w:szCs w:val="18"/>
        </w:rPr>
      </w:pPr>
    </w:p>
    <w:p w14:paraId="754FB1D0" w14:textId="77777777" w:rsidR="00EA0C1E" w:rsidRDefault="00000000">
      <w:pPr>
        <w:pStyle w:val="10"/>
        <w:spacing w:line="400" w:lineRule="exact"/>
        <w:ind w:left="420" w:firstLineChars="375" w:firstLine="675"/>
        <w:rPr>
          <w:rFonts w:ascii="微软雅黑" w:eastAsia="微软雅黑" w:hAnsi="微软雅黑" w:cs="微软雅黑"/>
          <w:b/>
          <w:bCs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lang w:val="en-US"/>
        </w:rPr>
        <w:t>余氯浓度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值零点校准</w:t>
      </w:r>
    </w:p>
    <w:p w14:paraId="0D65795E" w14:textId="77777777" w:rsidR="00EA0C1E" w:rsidRDefault="00000000">
      <w:pPr>
        <w:pStyle w:val="10"/>
        <w:spacing w:line="400" w:lineRule="exact"/>
        <w:ind w:left="420" w:firstLineChars="375" w:firstLine="675"/>
        <w:rPr>
          <w:rFonts w:ascii="微软雅黑" w:eastAsia="微软雅黑" w:hAnsi="微软雅黑" w:cs="微软雅黑"/>
          <w:b/>
          <w:bCs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 xml:space="preserve">地址：0x1001(41002) </w:t>
      </w:r>
    </w:p>
    <w:p w14:paraId="08EDC7EB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寄存器个数：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1 </w:t>
      </w:r>
    </w:p>
    <w:p w14:paraId="251B41C3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功能码：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0x06</w:t>
      </w:r>
    </w:p>
    <w:p w14:paraId="21B6A2F1" w14:textId="77777777" w:rsidR="00EA0C1E" w:rsidRDefault="00000000">
      <w:pPr>
        <w:widowControl/>
        <w:spacing w:line="400" w:lineRule="exact"/>
        <w:ind w:leftChars="500" w:left="20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校准示例：写入数据为所用标准液浓度x10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的数值。</w:t>
      </w:r>
    </w:p>
    <w:p w14:paraId="7695CDDD" w14:textId="77777777" w:rsidR="00EA0C1E" w:rsidRDefault="00EA0C1E">
      <w:pPr>
        <w:widowControl/>
        <w:spacing w:line="400" w:lineRule="exact"/>
        <w:ind w:leftChars="500" w:left="2000" w:hangingChars="500" w:hanging="900"/>
        <w:rPr>
          <w:sz w:val="18"/>
          <w:szCs w:val="18"/>
        </w:rPr>
      </w:pPr>
    </w:p>
    <w:p w14:paraId="6C07A113" w14:textId="77777777" w:rsidR="00EA0C1E" w:rsidRDefault="00000000">
      <w:pPr>
        <w:widowControl/>
        <w:spacing w:line="40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量程0~10mg/L为例： </w:t>
      </w:r>
      <w:r>
        <w:rPr>
          <w:rFonts w:hint="eastAsia"/>
          <w:b/>
          <w:sz w:val="18"/>
          <w:szCs w:val="18"/>
        </w:rPr>
        <w:t>1mg/L</w:t>
      </w:r>
      <w:r>
        <w:rPr>
          <w:rFonts w:hint="eastAsia"/>
          <w:sz w:val="18"/>
          <w:szCs w:val="18"/>
        </w:rPr>
        <w:t>标准液中校准零点:</w:t>
      </w:r>
    </w:p>
    <w:p w14:paraId="7BBB579A" w14:textId="77777777" w:rsidR="00EA0C1E" w:rsidRDefault="00000000">
      <w:pPr>
        <w:pStyle w:val="10"/>
        <w:spacing w:line="400" w:lineRule="exact"/>
        <w:ind w:left="420" w:firstLineChars="374" w:firstLine="673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发送指令：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01 06 10 01 03 E8 DD C3</w:t>
      </w:r>
    </w:p>
    <w:p w14:paraId="5D1C98F8" w14:textId="77777777" w:rsidR="00EA0C1E" w:rsidRDefault="00000000">
      <w:pPr>
        <w:pStyle w:val="10"/>
        <w:spacing w:line="400" w:lineRule="exact"/>
        <w:ind w:left="420" w:firstLineChars="573" w:firstLine="1031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回应：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061 06 10 01 03 E8 DD C3</w:t>
      </w:r>
    </w:p>
    <w:p w14:paraId="2D253CD5" w14:textId="77777777" w:rsidR="00EA0C1E" w:rsidRDefault="00EA0C1E">
      <w:pPr>
        <w:pStyle w:val="10"/>
        <w:spacing w:line="400" w:lineRule="exact"/>
        <w:ind w:left="420" w:firstLineChars="573" w:firstLine="1031"/>
        <w:rPr>
          <w:rFonts w:ascii="微软雅黑" w:eastAsia="微软雅黑" w:hAnsi="微软雅黑" w:cs="微软雅黑"/>
          <w:kern w:val="2"/>
          <w:sz w:val="18"/>
          <w:szCs w:val="18"/>
        </w:rPr>
      </w:pPr>
    </w:p>
    <w:p w14:paraId="089B8FF3" w14:textId="77777777" w:rsidR="00EA0C1E" w:rsidRDefault="00000000">
      <w:pPr>
        <w:pStyle w:val="10"/>
        <w:spacing w:line="400" w:lineRule="exact"/>
        <w:ind w:left="420" w:firstLineChars="375" w:firstLine="675"/>
        <w:rPr>
          <w:rFonts w:ascii="微软雅黑" w:eastAsia="微软雅黑" w:hAnsi="微软雅黑" w:cs="微软雅黑"/>
          <w:b/>
          <w:bCs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  <w:lang w:val="en-US"/>
        </w:rPr>
        <w:t>余氯浓度</w:t>
      </w: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值斜率校准</w:t>
      </w:r>
    </w:p>
    <w:p w14:paraId="52EE0537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地址：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0x1003(41004) </w:t>
      </w:r>
    </w:p>
    <w:p w14:paraId="104AE1B4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寄存器个数：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 xml:space="preserve">1 </w:t>
      </w:r>
    </w:p>
    <w:p w14:paraId="23C17E40" w14:textId="77777777" w:rsidR="00EA0C1E" w:rsidRDefault="00000000">
      <w:pPr>
        <w:pStyle w:val="10"/>
        <w:suppressAutoHyphens w:val="0"/>
        <w:spacing w:line="400" w:lineRule="exact"/>
        <w:ind w:left="846" w:firstLineChars="0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kern w:val="2"/>
          <w:sz w:val="18"/>
          <w:szCs w:val="18"/>
        </w:rPr>
        <w:t>功能码：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0x06</w:t>
      </w:r>
    </w:p>
    <w:p w14:paraId="51151825" w14:textId="77777777" w:rsidR="00EA0C1E" w:rsidRDefault="00000000">
      <w:pPr>
        <w:widowControl/>
        <w:spacing w:line="400" w:lineRule="exact"/>
        <w:ind w:leftChars="684" w:left="2405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>校准示例：写入数据为所用标准液浓度x10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的数值。</w:t>
      </w:r>
    </w:p>
    <w:p w14:paraId="314C1471" w14:textId="77777777" w:rsidR="00EA0C1E" w:rsidRDefault="00EA0C1E">
      <w:pPr>
        <w:widowControl/>
        <w:spacing w:line="400" w:lineRule="exact"/>
        <w:rPr>
          <w:sz w:val="18"/>
          <w:szCs w:val="18"/>
        </w:rPr>
      </w:pPr>
    </w:p>
    <w:p w14:paraId="4EB8F417" w14:textId="77777777" w:rsidR="00EA0C1E" w:rsidRDefault="00000000">
      <w:pPr>
        <w:widowControl/>
        <w:spacing w:line="40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量程0~10mg/L为例： </w:t>
      </w:r>
      <w:r>
        <w:rPr>
          <w:rFonts w:hint="eastAsia"/>
          <w:b/>
          <w:sz w:val="18"/>
          <w:szCs w:val="18"/>
        </w:rPr>
        <w:t>10mg/L</w:t>
      </w:r>
      <w:r>
        <w:rPr>
          <w:rFonts w:hint="eastAsia"/>
          <w:sz w:val="18"/>
          <w:szCs w:val="18"/>
        </w:rPr>
        <w:t>标准液中校准斜率:</w:t>
      </w:r>
    </w:p>
    <w:p w14:paraId="2878E34F" w14:textId="77777777" w:rsidR="00EA0C1E" w:rsidRDefault="00000000">
      <w:pPr>
        <w:pStyle w:val="10"/>
        <w:spacing w:line="400" w:lineRule="exact"/>
        <w:ind w:left="420" w:firstLineChars="374" w:firstLine="673"/>
        <w:rPr>
          <w:rFonts w:ascii="微软雅黑" w:eastAsia="微软雅黑" w:hAnsi="微软雅黑" w:cs="微软雅黑"/>
          <w:kern w:val="2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发送指令：</w:t>
      </w:r>
      <w:r>
        <w:rPr>
          <w:rFonts w:ascii="微软雅黑" w:eastAsia="微软雅黑" w:hAnsi="微软雅黑" w:cs="微软雅黑" w:hint="eastAsia"/>
          <w:kern w:val="2"/>
          <w:sz w:val="18"/>
          <w:szCs w:val="18"/>
        </w:rPr>
        <w:t>01 06 10 01 27 10 C7 41</w:t>
      </w:r>
    </w:p>
    <w:p w14:paraId="40B51615" w14:textId="77777777" w:rsidR="00EA0C1E" w:rsidRDefault="00000000">
      <w:pPr>
        <w:pStyle w:val="20"/>
        <w:spacing w:line="400" w:lineRule="exact"/>
        <w:ind w:leftChars="200" w:left="440" w:firstLineChars="573" w:firstLine="1031"/>
        <w:rPr>
          <w:sz w:val="18"/>
          <w:szCs w:val="18"/>
        </w:rPr>
      </w:pPr>
      <w:r>
        <w:rPr>
          <w:rFonts w:hint="eastAsia"/>
          <w:sz w:val="18"/>
          <w:szCs w:val="18"/>
        </w:rPr>
        <w:t>回应：01 06 10 01 27 10 C7 41</w:t>
      </w:r>
    </w:p>
    <w:sectPr w:rsidR="00EA0C1E">
      <w:footerReference w:type="default" r:id="rId12"/>
      <w:pgSz w:w="8420" w:h="11910" w:orient="landscape"/>
      <w:pgMar w:top="850" w:right="850" w:bottom="850" w:left="850" w:header="227" w:footer="624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8F38" w14:textId="77777777" w:rsidR="006B5A0B" w:rsidRDefault="006B5A0B">
      <w:r>
        <w:separator/>
      </w:r>
    </w:p>
  </w:endnote>
  <w:endnote w:type="continuationSeparator" w:id="0">
    <w:p w14:paraId="1253C294" w14:textId="77777777" w:rsidR="006B5A0B" w:rsidRDefault="006B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4561" w14:textId="77777777" w:rsidR="00EA0C1E" w:rsidRDefault="00EA0C1E">
    <w:pPr>
      <w:pStyle w:val="a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F5EA" w14:textId="77777777" w:rsidR="00EA0C1E" w:rsidRDefault="00000000">
    <w:pPr>
      <w:pStyle w:val="a4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3AE1B2" wp14:editId="22F1307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AC9FF" w14:textId="77777777" w:rsidR="00EA0C1E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AE1B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4FAC9FF" w14:textId="77777777" w:rsidR="00EA0C1E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5563" w14:textId="77777777" w:rsidR="006B5A0B" w:rsidRDefault="006B5A0B">
      <w:r>
        <w:separator/>
      </w:r>
    </w:p>
  </w:footnote>
  <w:footnote w:type="continuationSeparator" w:id="0">
    <w:p w14:paraId="5FABC981" w14:textId="77777777" w:rsidR="006B5A0B" w:rsidRDefault="006B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4AD7BA"/>
    <w:multiLevelType w:val="singleLevel"/>
    <w:tmpl w:val="904AD7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846" w:hanging="420"/>
      </w:pPr>
      <w:rPr>
        <w:rFonts w:ascii="微软雅黑" w:eastAsia="微软雅黑" w:hAnsi="微软雅黑" w:cs="微软雅黑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258"/>
        <w:jc w:val="left"/>
      </w:pPr>
      <w:rPr>
        <w:rFonts w:ascii="微软雅黑" w:eastAsia="微软雅黑" w:hAnsi="微软雅黑" w:cs="微软雅黑" w:hint="default"/>
        <w:b/>
        <w:bCs/>
        <w:color w:val="231916"/>
        <w:spacing w:val="0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23" w:hanging="383"/>
        <w:jc w:val="left"/>
      </w:pPr>
      <w:rPr>
        <w:rFonts w:ascii="微软雅黑" w:eastAsia="微软雅黑" w:hAnsi="微软雅黑" w:cs="微软雅黑" w:hint="default"/>
        <w:color w:val="231916"/>
        <w:spacing w:val="0"/>
        <w:w w:val="100"/>
        <w:sz w:val="18"/>
        <w:szCs w:val="18"/>
        <w:lang w:val="zh-CN" w:eastAsia="zh-CN" w:bidi="zh-CN"/>
      </w:rPr>
    </w:lvl>
    <w:lvl w:ilvl="2">
      <w:numFmt w:val="bullet"/>
      <w:lvlText w:val="•"/>
      <w:lvlJc w:val="left"/>
      <w:pPr>
        <w:ind w:left="860" w:hanging="3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93" w:hanging="3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27" w:hanging="3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60" w:hanging="3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94" w:hanging="3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27" w:hanging="3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61" w:hanging="383"/>
      </w:pPr>
      <w:rPr>
        <w:rFonts w:hint="default"/>
        <w:lang w:val="zh-CN" w:eastAsia="zh-CN" w:bidi="zh-CN"/>
      </w:rPr>
    </w:lvl>
  </w:abstractNum>
  <w:abstractNum w:abstractNumId="5" w15:restartNumberingAfterBreak="0">
    <w:nsid w:val="0F354542"/>
    <w:multiLevelType w:val="singleLevel"/>
    <w:tmpl w:val="0F35454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9F5FA5C"/>
    <w:multiLevelType w:val="multilevel"/>
    <w:tmpl w:val="49F5FA5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 w16cid:durableId="1023286729">
    <w:abstractNumId w:val="6"/>
  </w:num>
  <w:num w:numId="2" w16cid:durableId="1768891722">
    <w:abstractNumId w:val="4"/>
  </w:num>
  <w:num w:numId="3" w16cid:durableId="1304044790">
    <w:abstractNumId w:val="0"/>
  </w:num>
  <w:num w:numId="4" w16cid:durableId="2082871536">
    <w:abstractNumId w:val="2"/>
  </w:num>
  <w:num w:numId="5" w16cid:durableId="1350252719">
    <w:abstractNumId w:val="5"/>
  </w:num>
  <w:num w:numId="6" w16cid:durableId="264268676">
    <w:abstractNumId w:val="1"/>
  </w:num>
  <w:num w:numId="7" w16cid:durableId="207844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zZDNlYWViNDc5M2QwYTc4MDdlNmIxMTBlMDgyMmEifQ=="/>
  </w:docVars>
  <w:rsids>
    <w:rsidRoot w:val="002E0973"/>
    <w:rsid w:val="00080B5B"/>
    <w:rsid w:val="000A196C"/>
    <w:rsid w:val="000A6E47"/>
    <w:rsid w:val="00173DBA"/>
    <w:rsid w:val="002E0973"/>
    <w:rsid w:val="00536398"/>
    <w:rsid w:val="006B5A0B"/>
    <w:rsid w:val="00963E63"/>
    <w:rsid w:val="00B122A0"/>
    <w:rsid w:val="00B34845"/>
    <w:rsid w:val="00C83351"/>
    <w:rsid w:val="00DC1EF5"/>
    <w:rsid w:val="00EA0C1E"/>
    <w:rsid w:val="00FD4605"/>
    <w:rsid w:val="01F117F4"/>
    <w:rsid w:val="02C11AAC"/>
    <w:rsid w:val="031919DD"/>
    <w:rsid w:val="057602E4"/>
    <w:rsid w:val="072B79F2"/>
    <w:rsid w:val="078F2559"/>
    <w:rsid w:val="08C4319B"/>
    <w:rsid w:val="09C34928"/>
    <w:rsid w:val="0A211267"/>
    <w:rsid w:val="0AB41B23"/>
    <w:rsid w:val="0C2350D4"/>
    <w:rsid w:val="0C947031"/>
    <w:rsid w:val="0D602CA4"/>
    <w:rsid w:val="0DFB1E9F"/>
    <w:rsid w:val="0FBF21B4"/>
    <w:rsid w:val="11644930"/>
    <w:rsid w:val="123444B0"/>
    <w:rsid w:val="187E3259"/>
    <w:rsid w:val="188F0BEE"/>
    <w:rsid w:val="1C64603D"/>
    <w:rsid w:val="1F5D74DC"/>
    <w:rsid w:val="22DB4202"/>
    <w:rsid w:val="230C505E"/>
    <w:rsid w:val="233D5ACF"/>
    <w:rsid w:val="247B3398"/>
    <w:rsid w:val="24C24D2E"/>
    <w:rsid w:val="271273D6"/>
    <w:rsid w:val="27360359"/>
    <w:rsid w:val="29695614"/>
    <w:rsid w:val="29F30549"/>
    <w:rsid w:val="2B05357A"/>
    <w:rsid w:val="2BEE2008"/>
    <w:rsid w:val="2C832887"/>
    <w:rsid w:val="2D3179CF"/>
    <w:rsid w:val="2D5635FF"/>
    <w:rsid w:val="30B20A56"/>
    <w:rsid w:val="330F1389"/>
    <w:rsid w:val="34B662EB"/>
    <w:rsid w:val="383367DF"/>
    <w:rsid w:val="385A4554"/>
    <w:rsid w:val="39CA7BB6"/>
    <w:rsid w:val="3EEB5EFC"/>
    <w:rsid w:val="3EFD7D44"/>
    <w:rsid w:val="3F2A2225"/>
    <w:rsid w:val="42725AE9"/>
    <w:rsid w:val="43C0559B"/>
    <w:rsid w:val="462F7310"/>
    <w:rsid w:val="47072C90"/>
    <w:rsid w:val="482804D1"/>
    <w:rsid w:val="48432E51"/>
    <w:rsid w:val="48671CB4"/>
    <w:rsid w:val="4A306C0D"/>
    <w:rsid w:val="4C40787D"/>
    <w:rsid w:val="4C5C1C98"/>
    <w:rsid w:val="4C98031E"/>
    <w:rsid w:val="4DEA2D28"/>
    <w:rsid w:val="4E4034DD"/>
    <w:rsid w:val="4F1439EF"/>
    <w:rsid w:val="4F5A5B1F"/>
    <w:rsid w:val="51E45E50"/>
    <w:rsid w:val="559D3518"/>
    <w:rsid w:val="576E395E"/>
    <w:rsid w:val="58040F52"/>
    <w:rsid w:val="59BF7F2A"/>
    <w:rsid w:val="5BD94195"/>
    <w:rsid w:val="5CE34EAA"/>
    <w:rsid w:val="5D0E3B6E"/>
    <w:rsid w:val="5EB30FF2"/>
    <w:rsid w:val="5F0C41A2"/>
    <w:rsid w:val="5F423D4F"/>
    <w:rsid w:val="60203BF4"/>
    <w:rsid w:val="60B35F06"/>
    <w:rsid w:val="65151BDC"/>
    <w:rsid w:val="654E7493"/>
    <w:rsid w:val="65D67DE3"/>
    <w:rsid w:val="67B73A7A"/>
    <w:rsid w:val="6821165D"/>
    <w:rsid w:val="69532F2B"/>
    <w:rsid w:val="6B3432C3"/>
    <w:rsid w:val="6D246C9D"/>
    <w:rsid w:val="71DE28D3"/>
    <w:rsid w:val="73476BCC"/>
    <w:rsid w:val="7643388E"/>
    <w:rsid w:val="78262F2F"/>
    <w:rsid w:val="7D0F0A7A"/>
    <w:rsid w:val="7D5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7CE9D1F"/>
  <w15:docId w15:val="{1342C260-B2FB-443F-9B72-63F12F7C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1"/>
    <w:qFormat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Body Text"/>
    <w:basedOn w:val="a"/>
    <w:uiPriority w:val="1"/>
    <w:qFormat/>
    <w:rPr>
      <w:sz w:val="18"/>
      <w:szCs w:val="18"/>
    </w:rPr>
  </w:style>
  <w:style w:type="paragraph" w:styleId="a5">
    <w:name w:val="Date"/>
    <w:basedOn w:val="a"/>
    <w:next w:val="a"/>
    <w:uiPriority w:val="99"/>
    <w:unhideWhenUsed/>
    <w:qFormat/>
    <w:pPr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cs="Times New Roman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817" w:hanging="38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suppressAutoHyphens/>
      <w:ind w:firstLineChars="200" w:firstLine="420"/>
    </w:pPr>
    <w:rPr>
      <w:rFonts w:ascii="Times" w:eastAsia="宋体" w:hAnsi="Times" w:cs="Times New Roman"/>
      <w:kern w:val="1"/>
      <w:sz w:val="28"/>
      <w:szCs w:val="24"/>
    </w:rPr>
  </w:style>
  <w:style w:type="paragraph" w:customStyle="1" w:styleId="20">
    <w:name w:val="列出段落2"/>
    <w:basedOn w:val="a"/>
    <w:uiPriority w:val="34"/>
    <w:qFormat/>
  </w:style>
  <w:style w:type="paragraph" w:customStyle="1" w:styleId="31">
    <w:name w:val="列出段落31"/>
    <w:basedOn w:val="a"/>
    <w:uiPriority w:val="99"/>
    <w:unhideWhenUsed/>
    <w:qFormat/>
    <w:pPr>
      <w:ind w:firstLineChars="200" w:firstLine="420"/>
    </w:pPr>
  </w:style>
  <w:style w:type="paragraph" w:customStyle="1" w:styleId="30">
    <w:name w:val="列出段落3"/>
    <w:basedOn w:val="a"/>
    <w:uiPriority w:val="99"/>
    <w:unhideWhenUsed/>
    <w:qFormat/>
    <w:pPr>
      <w:ind w:firstLineChars="200" w:firstLine="420"/>
    </w:pPr>
  </w:style>
  <w:style w:type="paragraph" w:customStyle="1" w:styleId="21">
    <w:name w:val="列出段落2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creator>Administrator</dc:creator>
  <cp:lastModifiedBy>吴 xuiyun</cp:lastModifiedBy>
  <cp:revision>8</cp:revision>
  <cp:lastPrinted>2022-08-16T06:35:00Z</cp:lastPrinted>
  <dcterms:created xsi:type="dcterms:W3CDTF">2021-07-29T05:10:00Z</dcterms:created>
  <dcterms:modified xsi:type="dcterms:W3CDTF">2023-02-09T05:34:00Z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2021-07-29T00:00:00Z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D6A2AFF360BF4785B7D64BAF16599810</vt:lpwstr>
  </property>
</Properties>
</file>